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54D0E" w14:textId="77777777" w:rsidR="001469F7" w:rsidRPr="001469F7" w:rsidRDefault="001469F7" w:rsidP="001469F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1469F7">
        <w:rPr>
          <w:rFonts w:ascii="Calibri" w:eastAsia="Times New Roman" w:hAnsi="Calibri" w:cs="Calibri"/>
          <w:b/>
          <w:bCs/>
          <w:lang w:eastAsia="en-GB"/>
        </w:rPr>
        <w:t>TERMS OF REFERENCE</w:t>
      </w:r>
      <w:r w:rsidRPr="001469F7">
        <w:rPr>
          <w:rFonts w:ascii="Calibri" w:eastAsia="Times New Roman" w:hAnsi="Calibri" w:cs="Calibri"/>
          <w:lang w:eastAsia="en-GB"/>
        </w:rPr>
        <w:t> </w:t>
      </w:r>
    </w:p>
    <w:p w14:paraId="225DFB4D" w14:textId="77777777" w:rsidR="001469F7" w:rsidRPr="001469F7" w:rsidRDefault="001469F7" w:rsidP="001469F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6855"/>
      </w:tblGrid>
      <w:tr w:rsidR="001469F7" w:rsidRPr="001469F7" w14:paraId="6D447D9B" w14:textId="77777777" w:rsidTr="6E0D3E3B">
        <w:tc>
          <w:tcPr>
            <w:tcW w:w="2145" w:type="dxa"/>
            <w:shd w:val="clear" w:color="auto" w:fill="auto"/>
            <w:hideMark/>
          </w:tcPr>
          <w:p w14:paraId="4335B5CE" w14:textId="77777777" w:rsidR="001469F7" w:rsidRPr="001469F7" w:rsidRDefault="001469F7" w:rsidP="001469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69F7">
              <w:rPr>
                <w:rFonts w:ascii="Calibri" w:eastAsia="Times New Roman" w:hAnsi="Calibri" w:cs="Calibri"/>
                <w:b/>
                <w:bCs/>
                <w:lang w:eastAsia="en-GB"/>
              </w:rPr>
              <w:t>Job Title:</w:t>
            </w:r>
            <w:r w:rsidRPr="001469F7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855" w:type="dxa"/>
            <w:shd w:val="clear" w:color="auto" w:fill="auto"/>
            <w:hideMark/>
          </w:tcPr>
          <w:p w14:paraId="7E8C73D4" w14:textId="1637D63E" w:rsidR="001469F7" w:rsidRPr="001469F7" w:rsidRDefault="001469F7" w:rsidP="001469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Food Security Cluster/Sector Coordinator</w:t>
            </w:r>
            <w:r w:rsidRPr="001469F7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69F7" w:rsidRPr="001469F7" w14:paraId="3519811A" w14:textId="77777777" w:rsidTr="6E0D3E3B">
        <w:tc>
          <w:tcPr>
            <w:tcW w:w="2145" w:type="dxa"/>
            <w:shd w:val="clear" w:color="auto" w:fill="auto"/>
            <w:hideMark/>
          </w:tcPr>
          <w:p w14:paraId="77938B3B" w14:textId="50B545DB" w:rsidR="001469F7" w:rsidRPr="001469F7" w:rsidRDefault="001469F7" w:rsidP="001469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69F7">
              <w:rPr>
                <w:rFonts w:ascii="Calibri" w:eastAsia="Times New Roman" w:hAnsi="Calibri" w:cs="Calibri"/>
                <w:b/>
                <w:bCs/>
                <w:lang w:eastAsia="en-GB"/>
              </w:rPr>
              <w:t>Place of Work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:</w:t>
            </w:r>
            <w:r w:rsidRPr="001469F7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855" w:type="dxa"/>
            <w:shd w:val="clear" w:color="auto" w:fill="auto"/>
            <w:hideMark/>
          </w:tcPr>
          <w:p w14:paraId="7251543C" w14:textId="1EFC4C27" w:rsidR="001469F7" w:rsidRPr="001469F7" w:rsidRDefault="001469F7" w:rsidP="001469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69F7">
              <w:rPr>
                <w:rFonts w:ascii="Calibri" w:eastAsia="Times New Roman" w:hAnsi="Calibri" w:cs="Calibri"/>
                <w:lang w:eastAsia="en-GB"/>
              </w:rPr>
              <w:t> </w:t>
            </w:r>
            <w:r w:rsidR="00195C55">
              <w:rPr>
                <w:rFonts w:ascii="Calibri" w:eastAsia="Times New Roman" w:hAnsi="Calibri" w:cs="Calibri"/>
                <w:lang w:eastAsia="en-GB"/>
              </w:rPr>
              <w:t>Kinshasa, DRC</w:t>
            </w:r>
          </w:p>
        </w:tc>
      </w:tr>
      <w:tr w:rsidR="00195C55" w:rsidRPr="001469F7" w14:paraId="3211803F" w14:textId="77777777" w:rsidTr="6E0D3E3B">
        <w:tc>
          <w:tcPr>
            <w:tcW w:w="2145" w:type="dxa"/>
            <w:shd w:val="clear" w:color="auto" w:fill="auto"/>
          </w:tcPr>
          <w:p w14:paraId="23158684" w14:textId="47F0C0E2" w:rsidR="00195C55" w:rsidRPr="001469F7" w:rsidRDefault="00195C55" w:rsidP="001469F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Length of assignment</w:t>
            </w:r>
          </w:p>
        </w:tc>
        <w:tc>
          <w:tcPr>
            <w:tcW w:w="6855" w:type="dxa"/>
            <w:shd w:val="clear" w:color="auto" w:fill="auto"/>
          </w:tcPr>
          <w:p w14:paraId="0BD629E2" w14:textId="587372B0" w:rsidR="00195C55" w:rsidRPr="001469F7" w:rsidRDefault="00195C55" w:rsidP="001469F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 3 months (extendable), starting from 15 October 2020</w:t>
            </w:r>
          </w:p>
        </w:tc>
      </w:tr>
      <w:tr w:rsidR="001469F7" w:rsidRPr="001469F7" w14:paraId="39EF6D0F" w14:textId="77777777" w:rsidTr="6E0D3E3B">
        <w:tc>
          <w:tcPr>
            <w:tcW w:w="2145" w:type="dxa"/>
            <w:shd w:val="clear" w:color="auto" w:fill="auto"/>
            <w:hideMark/>
          </w:tcPr>
          <w:p w14:paraId="2E7A8D4D" w14:textId="183BFF13" w:rsidR="001469F7" w:rsidRPr="001469F7" w:rsidRDefault="001469F7" w:rsidP="001469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69F7">
              <w:rPr>
                <w:rFonts w:ascii="Calibri" w:eastAsia="Times New Roman" w:hAnsi="Calibri" w:cs="Calibri"/>
                <w:b/>
                <w:bCs/>
                <w:lang w:eastAsia="en-GB"/>
              </w:rPr>
              <w:t>Reports to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:</w:t>
            </w:r>
            <w:r w:rsidRPr="001469F7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855" w:type="dxa"/>
            <w:shd w:val="clear" w:color="auto" w:fill="auto"/>
            <w:hideMark/>
          </w:tcPr>
          <w:p w14:paraId="2E8B880F" w14:textId="2FE35319" w:rsidR="001469F7" w:rsidRPr="001469F7" w:rsidRDefault="00AB356D" w:rsidP="00AB35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Jointly and equally to the </w:t>
            </w:r>
            <w:r w:rsidR="001469F7" w:rsidRPr="6E0D3E3B">
              <w:rPr>
                <w:rFonts w:ascii="Calibri" w:eastAsia="Times New Roman" w:hAnsi="Calibri" w:cs="Calibri"/>
                <w:lang w:eastAsia="en-GB"/>
              </w:rPr>
              <w:t>FAO Rep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resentative </w:t>
            </w:r>
            <w:r w:rsidR="001469F7" w:rsidRPr="6E0D3E3B">
              <w:rPr>
                <w:rFonts w:ascii="Calibri" w:eastAsia="Times New Roman" w:hAnsi="Calibri" w:cs="Calibri"/>
                <w:lang w:eastAsia="en-GB"/>
              </w:rPr>
              <w:t>and WFP Country Director</w:t>
            </w:r>
          </w:p>
        </w:tc>
      </w:tr>
    </w:tbl>
    <w:p w14:paraId="599962A8" w14:textId="08236D8D" w:rsidR="001469F7" w:rsidRDefault="001469F7"/>
    <w:p w14:paraId="527C333E" w14:textId="43828B83" w:rsidR="001469F7" w:rsidRPr="001469F7" w:rsidRDefault="001469F7">
      <w:pPr>
        <w:rPr>
          <w:b/>
          <w:bCs/>
        </w:rPr>
      </w:pPr>
      <w:r w:rsidRPr="001469F7">
        <w:rPr>
          <w:b/>
          <w:bCs/>
        </w:rPr>
        <w:t>FUNCTION PURPOSE</w:t>
      </w:r>
    </w:p>
    <w:p w14:paraId="300F2FE6" w14:textId="0B8637C4" w:rsidR="00CE605A" w:rsidRDefault="001469F7" w:rsidP="001469F7">
      <w:pPr>
        <w:spacing w:line="240" w:lineRule="auto"/>
      </w:pPr>
      <w:r>
        <w:t xml:space="preserve">The Food Security Cluster/Sector Coordinator (CC) is one of the core Food Security Cluster </w:t>
      </w:r>
      <w:r w:rsidR="002D6526">
        <w:t xml:space="preserve">(FSC) </w:t>
      </w:r>
      <w:r>
        <w:t xml:space="preserve">Coordination team members and plays a vital role in ensuring timely, coherent and effective food security interventions by mobilizing stakeholders to respond in a </w:t>
      </w:r>
      <w:r w:rsidR="001E4B53">
        <w:t xml:space="preserve">coordinated and </w:t>
      </w:r>
      <w:r>
        <w:t xml:space="preserve">strategic manner to a humanitarian crisis. The role of the Food Security Cluster Coordinator, as set out in the IASC Generic Terms of Reference </w:t>
      </w:r>
      <w:r w:rsidR="00CE605A">
        <w:t>and the main core functions</w:t>
      </w:r>
      <w:r w:rsidR="006F64E3">
        <w:t>, is</w:t>
      </w:r>
      <w:r w:rsidR="00C85B89">
        <w:t xml:space="preserve"> to lead </w:t>
      </w:r>
      <w:r w:rsidR="001E4B53">
        <w:t>food security</w:t>
      </w:r>
      <w:r w:rsidR="00C85B89">
        <w:t xml:space="preserve"> coordination </w:t>
      </w:r>
      <w:r w:rsidR="00AB73C2">
        <w:t xml:space="preserve">along </w:t>
      </w:r>
      <w:r w:rsidR="00C85B89">
        <w:t>wit</w:t>
      </w:r>
      <w:r w:rsidR="00AB73C2">
        <w:t xml:space="preserve">h the support team </w:t>
      </w:r>
      <w:r w:rsidR="00F924B0">
        <w:t>(</w:t>
      </w:r>
      <w:r w:rsidR="00AB73C2">
        <w:t>includes</w:t>
      </w:r>
      <w:r w:rsidR="001E4B53">
        <w:t xml:space="preserve"> a</w:t>
      </w:r>
      <w:r w:rsidR="00F924B0">
        <w:t>n</w:t>
      </w:r>
      <w:r w:rsidR="00AB73C2">
        <w:t xml:space="preserve"> Information Management Officer (IMO)</w:t>
      </w:r>
      <w:r w:rsidR="00F924B0">
        <w:t>,</w:t>
      </w:r>
      <w:r w:rsidR="00AB73C2">
        <w:t xml:space="preserve"> but may vary </w:t>
      </w:r>
      <w:r w:rsidR="001E4B53">
        <w:t>according to country specific situation</w:t>
      </w:r>
      <w:r w:rsidR="00F924B0">
        <w:t>)</w:t>
      </w:r>
      <w:r w:rsidR="00AB73C2">
        <w:t xml:space="preserve"> and </w:t>
      </w:r>
      <w:r w:rsidR="001E4B53">
        <w:t xml:space="preserve">a </w:t>
      </w:r>
      <w:r w:rsidR="00AB73C2">
        <w:t>wide range of stakeholders in</w:t>
      </w:r>
      <w:r w:rsidR="00CE605A">
        <w:t>:</w:t>
      </w:r>
    </w:p>
    <w:p w14:paraId="232002D6" w14:textId="7D9FA175" w:rsidR="00CE605A" w:rsidRDefault="00CE605A" w:rsidP="00CE605A">
      <w:pPr>
        <w:pStyle w:val="ListParagraph"/>
        <w:numPr>
          <w:ilvl w:val="0"/>
          <w:numId w:val="7"/>
        </w:numPr>
        <w:spacing w:line="240" w:lineRule="auto"/>
      </w:pPr>
      <w:r>
        <w:t>Supporting service delivery</w:t>
      </w:r>
    </w:p>
    <w:p w14:paraId="70020075" w14:textId="2E4E3606" w:rsidR="00CE605A" w:rsidRDefault="00CE605A" w:rsidP="00CE605A">
      <w:pPr>
        <w:pStyle w:val="ListParagraph"/>
        <w:numPr>
          <w:ilvl w:val="0"/>
          <w:numId w:val="7"/>
        </w:numPr>
        <w:spacing w:line="240" w:lineRule="auto"/>
      </w:pPr>
      <w:r>
        <w:t>Informing strategic decisions of the Humanitarian Coordinator (HC) and Humanitarian Country Team (HCT)</w:t>
      </w:r>
      <w:r w:rsidR="0083142A">
        <w:t>/Country Management Team (CMT)</w:t>
      </w:r>
    </w:p>
    <w:p w14:paraId="2BBCB1A7" w14:textId="1DE87D56" w:rsidR="00CE605A" w:rsidRDefault="00712E9D" w:rsidP="00CE605A">
      <w:pPr>
        <w:pStyle w:val="ListParagraph"/>
        <w:numPr>
          <w:ilvl w:val="0"/>
          <w:numId w:val="7"/>
        </w:numPr>
        <w:spacing w:line="240" w:lineRule="auto"/>
      </w:pPr>
      <w:r>
        <w:t>Coordinating</w:t>
      </w:r>
      <w:r w:rsidR="00760887">
        <w:t>,</w:t>
      </w:r>
      <w:r w:rsidR="0083142A">
        <w:t xml:space="preserve"> </w:t>
      </w:r>
      <w:r w:rsidR="00CE605A">
        <w:t>Planning</w:t>
      </w:r>
      <w:r w:rsidR="00760887">
        <w:t>,</w:t>
      </w:r>
      <w:r w:rsidR="00CE605A">
        <w:t xml:space="preserve"> </w:t>
      </w:r>
      <w:r w:rsidR="00760887">
        <w:t xml:space="preserve">and </w:t>
      </w:r>
      <w:r w:rsidR="00CE605A">
        <w:t>implementing Cluster strategies</w:t>
      </w:r>
      <w:r w:rsidR="24C7172D">
        <w:t>, including contingency planning and preparedness</w:t>
      </w:r>
    </w:p>
    <w:p w14:paraId="3F3DDBBA" w14:textId="7E546767" w:rsidR="00CE605A" w:rsidRDefault="00CE605A" w:rsidP="00CE605A">
      <w:pPr>
        <w:pStyle w:val="ListParagraph"/>
        <w:numPr>
          <w:ilvl w:val="0"/>
          <w:numId w:val="7"/>
        </w:numPr>
        <w:spacing w:line="240" w:lineRule="auto"/>
      </w:pPr>
      <w:r>
        <w:t xml:space="preserve">Monitoring and Evaluating </w:t>
      </w:r>
      <w:r w:rsidR="347F6775">
        <w:t xml:space="preserve">Cluster/Sector </w:t>
      </w:r>
      <w:r>
        <w:t>performance</w:t>
      </w:r>
    </w:p>
    <w:p w14:paraId="601A3ED9" w14:textId="258A84FD" w:rsidR="00CE605A" w:rsidRDefault="00CE605A" w:rsidP="00CE605A">
      <w:pPr>
        <w:pStyle w:val="ListParagraph"/>
        <w:numPr>
          <w:ilvl w:val="0"/>
          <w:numId w:val="7"/>
        </w:numPr>
        <w:spacing w:line="240" w:lineRule="auto"/>
      </w:pPr>
      <w:r>
        <w:t xml:space="preserve">Building national </w:t>
      </w:r>
      <w:r w:rsidR="7D71F20E">
        <w:t xml:space="preserve">and </w:t>
      </w:r>
      <w:r w:rsidR="0083142A">
        <w:t>FSC</w:t>
      </w:r>
      <w:r w:rsidR="00760887">
        <w:t xml:space="preserve"> </w:t>
      </w:r>
      <w:r w:rsidR="7D71F20E">
        <w:t>members</w:t>
      </w:r>
      <w:r>
        <w:t xml:space="preserve"> capacity in preparedness and contingency planning</w:t>
      </w:r>
    </w:p>
    <w:p w14:paraId="7827ABD7" w14:textId="7C091EE8" w:rsidR="00CE605A" w:rsidRDefault="00CE605A" w:rsidP="00CE605A">
      <w:pPr>
        <w:pStyle w:val="ListParagraph"/>
        <w:numPr>
          <w:ilvl w:val="0"/>
          <w:numId w:val="7"/>
        </w:numPr>
        <w:spacing w:line="240" w:lineRule="auto"/>
      </w:pPr>
      <w:r>
        <w:t xml:space="preserve">Advocacy </w:t>
      </w:r>
    </w:p>
    <w:p w14:paraId="04F39E59" w14:textId="2A67F6B6" w:rsidR="00CE605A" w:rsidRDefault="00CE605A" w:rsidP="00CE605A">
      <w:pPr>
        <w:pStyle w:val="ListParagraph"/>
        <w:numPr>
          <w:ilvl w:val="0"/>
          <w:numId w:val="7"/>
        </w:numPr>
        <w:spacing w:line="240" w:lineRule="auto"/>
      </w:pPr>
      <w:r>
        <w:t xml:space="preserve">Accountability to affected people </w:t>
      </w:r>
    </w:p>
    <w:p w14:paraId="7FFF5B51" w14:textId="6BF8B1D1" w:rsidR="00CE605A" w:rsidRDefault="00663CE8" w:rsidP="001469F7">
      <w:pPr>
        <w:spacing w:line="240" w:lineRule="auto"/>
      </w:pPr>
      <w:r>
        <w:t xml:space="preserve">The Food Security Cluster/Sector Coordinator will work impartially with all members of the FSC and represents the group as a whole, and not a specific agency. </w:t>
      </w:r>
      <w:r w:rsidR="0083142A">
        <w:t>S/he</w:t>
      </w:r>
      <w:r>
        <w:t xml:space="preserve"> will work closely with the UN Humanitarian/Resident Coordinator and the Office of Coordination of Humanitarian Affairs (OCHA) or their designated official as required.</w:t>
      </w:r>
      <w:r w:rsidR="0083142A">
        <w:t xml:space="preserve"> </w:t>
      </w:r>
    </w:p>
    <w:p w14:paraId="14281570" w14:textId="3B54D72D" w:rsidR="00AB73C2" w:rsidRPr="00AB73C2" w:rsidRDefault="00AB73C2" w:rsidP="001469F7">
      <w:pPr>
        <w:spacing w:line="240" w:lineRule="auto"/>
        <w:rPr>
          <w:b/>
          <w:bCs/>
        </w:rPr>
      </w:pPr>
      <w:r w:rsidRPr="6E0D3E3B">
        <w:rPr>
          <w:b/>
          <w:bCs/>
        </w:rPr>
        <w:t>Key Responsibilities and Tasks:</w:t>
      </w:r>
    </w:p>
    <w:p w14:paraId="23A974D5" w14:textId="2E37295F" w:rsidR="00AB73C2" w:rsidRDefault="00AB73C2" w:rsidP="008919FE">
      <w:pPr>
        <w:pStyle w:val="ListParagraph"/>
        <w:numPr>
          <w:ilvl w:val="0"/>
          <w:numId w:val="17"/>
        </w:numPr>
        <w:ind w:left="360"/>
      </w:pPr>
      <w:r>
        <w:t xml:space="preserve">Contribute to the HNO and lead the process for the </w:t>
      </w:r>
      <w:r w:rsidR="002D6526">
        <w:t>FSC</w:t>
      </w:r>
      <w:r>
        <w:t xml:space="preserve"> through identification of needs, severity</w:t>
      </w:r>
      <w:r w:rsidR="6915A84B">
        <w:t>, geographical scope,</w:t>
      </w:r>
      <w:r>
        <w:t xml:space="preserve"> and </w:t>
      </w:r>
      <w:r w:rsidR="0083142A">
        <w:t>Persons</w:t>
      </w:r>
      <w:r>
        <w:t xml:space="preserve"> in Need</w:t>
      </w:r>
      <w:r w:rsidR="00FD0AB2">
        <w:t>,</w:t>
      </w:r>
      <w:r>
        <w:t xml:space="preserve"> with the support of the IMO and in consultation with the cluster partners </w:t>
      </w:r>
    </w:p>
    <w:p w14:paraId="10B84B00" w14:textId="16F8847C" w:rsidR="00A552FF" w:rsidRPr="008919FE" w:rsidRDefault="74D78D8D" w:rsidP="008919FE">
      <w:pPr>
        <w:pStyle w:val="ListParagraph"/>
        <w:numPr>
          <w:ilvl w:val="0"/>
          <w:numId w:val="17"/>
        </w:numPr>
        <w:ind w:left="360"/>
        <w:rPr>
          <w:rFonts w:eastAsiaTheme="minorEastAsia"/>
        </w:rPr>
      </w:pPr>
      <w:r w:rsidRPr="6E0D3E3B">
        <w:rPr>
          <w:rFonts w:ascii="Calibri" w:eastAsia="Calibri" w:hAnsi="Calibri" w:cs="Calibri"/>
        </w:rPr>
        <w:t>Undertak</w:t>
      </w:r>
      <w:r w:rsidR="009A2440">
        <w:rPr>
          <w:rFonts w:ascii="Calibri" w:eastAsia="Calibri" w:hAnsi="Calibri" w:cs="Calibri"/>
        </w:rPr>
        <w:t>e</w:t>
      </w:r>
      <w:r w:rsidRPr="6E0D3E3B">
        <w:rPr>
          <w:rFonts w:ascii="Calibri" w:eastAsia="Calibri" w:hAnsi="Calibri" w:cs="Calibri"/>
        </w:rPr>
        <w:t xml:space="preserve"> planning and strategy development by </w:t>
      </w:r>
      <w:r w:rsidR="18E91918">
        <w:t>c</w:t>
      </w:r>
      <w:r w:rsidR="00AB73C2">
        <w:t>ontribut</w:t>
      </w:r>
      <w:r w:rsidR="15DCF991">
        <w:t>ing</w:t>
      </w:r>
      <w:r w:rsidR="00AB73C2">
        <w:t xml:space="preserve"> to the HRP and lead the process for the </w:t>
      </w:r>
      <w:r w:rsidR="002D6526">
        <w:t>FSC</w:t>
      </w:r>
      <w:r w:rsidR="00AB73C2">
        <w:t xml:space="preserve"> through </w:t>
      </w:r>
      <w:r w:rsidR="00901469">
        <w:t xml:space="preserve">coordinating the </w:t>
      </w:r>
      <w:r w:rsidR="00AB73C2">
        <w:t>design</w:t>
      </w:r>
      <w:r w:rsidR="00CB1437">
        <w:t xml:space="preserve"> of the r</w:t>
      </w:r>
      <w:r w:rsidR="00AB73C2">
        <w:t>esponse strategy and logframe</w:t>
      </w:r>
      <w:r w:rsidR="00FD0AB2">
        <w:t>,</w:t>
      </w:r>
      <w:r w:rsidR="00AB73C2">
        <w:t xml:space="preserve"> </w:t>
      </w:r>
      <w:r w:rsidR="4CCB133C">
        <w:t>in</w:t>
      </w:r>
      <w:r w:rsidR="00AB73C2">
        <w:t xml:space="preserve"> consultation </w:t>
      </w:r>
      <w:r w:rsidR="590409B0">
        <w:t xml:space="preserve">with </w:t>
      </w:r>
      <w:r w:rsidR="00AB73C2">
        <w:t xml:space="preserve">the </w:t>
      </w:r>
      <w:r w:rsidR="67076987">
        <w:t xml:space="preserve">cluster </w:t>
      </w:r>
      <w:r w:rsidR="00AB73C2">
        <w:t>partners</w:t>
      </w:r>
      <w:r w:rsidR="002B4D32">
        <w:t xml:space="preserve">. </w:t>
      </w:r>
    </w:p>
    <w:p w14:paraId="1C5AA8D3" w14:textId="29D7076F" w:rsidR="00AB73C2" w:rsidRDefault="00D76DEF" w:rsidP="008919FE">
      <w:pPr>
        <w:pStyle w:val="ListParagraph"/>
        <w:numPr>
          <w:ilvl w:val="0"/>
          <w:numId w:val="17"/>
        </w:numPr>
        <w:ind w:left="360"/>
        <w:rPr>
          <w:rFonts w:eastAsiaTheme="minorEastAsia"/>
        </w:rPr>
      </w:pPr>
      <w:r>
        <w:t>Lead the r</w:t>
      </w:r>
      <w:r w:rsidR="002B4D32">
        <w:t xml:space="preserve">eview </w:t>
      </w:r>
      <w:r>
        <w:t xml:space="preserve">of </w:t>
      </w:r>
      <w:r w:rsidR="0083142A">
        <w:t xml:space="preserve">FSC </w:t>
      </w:r>
      <w:r w:rsidR="002B4D32">
        <w:t>partners projects</w:t>
      </w:r>
      <w:r>
        <w:t xml:space="preserve"> </w:t>
      </w:r>
      <w:r w:rsidR="00785C51">
        <w:t xml:space="preserve">submitted on the </w:t>
      </w:r>
      <w:r w:rsidR="00785C51" w:rsidRPr="00785C51">
        <w:t>HPC online system</w:t>
      </w:r>
      <w:r w:rsidR="000C46D6">
        <w:t>,</w:t>
      </w:r>
      <w:r w:rsidR="00785C51" w:rsidRPr="00785C51">
        <w:t xml:space="preserve"> based on the agreed </w:t>
      </w:r>
      <w:r w:rsidR="002B4D32">
        <w:t xml:space="preserve">inclusion </w:t>
      </w:r>
      <w:r w:rsidR="000C46D6">
        <w:t>criteria</w:t>
      </w:r>
      <w:r w:rsidR="00423BDC">
        <w:t xml:space="preserve"> (where relevant)</w:t>
      </w:r>
      <w:r w:rsidR="225F2E35">
        <w:t>.</w:t>
      </w:r>
      <w:r w:rsidR="002B4D32">
        <w:t xml:space="preserve">  </w:t>
      </w:r>
    </w:p>
    <w:p w14:paraId="33180895" w14:textId="6CACA98E" w:rsidR="00A57DD1" w:rsidRPr="001B6189" w:rsidRDefault="2D05F132" w:rsidP="008919FE">
      <w:pPr>
        <w:pStyle w:val="ListParagraph"/>
        <w:numPr>
          <w:ilvl w:val="0"/>
          <w:numId w:val="17"/>
        </w:numPr>
        <w:ind w:left="360"/>
        <w:rPr>
          <w:rFonts w:eastAsiaTheme="minorEastAsia"/>
        </w:rPr>
      </w:pPr>
      <w:r w:rsidRPr="6E0D3E3B">
        <w:rPr>
          <w:rFonts w:ascii="Calibri" w:eastAsia="Calibri" w:hAnsi="Calibri" w:cs="Calibri"/>
        </w:rPr>
        <w:t>Establish and maint</w:t>
      </w:r>
      <w:r w:rsidR="00423BDC">
        <w:rPr>
          <w:rFonts w:ascii="Calibri" w:eastAsia="Calibri" w:hAnsi="Calibri" w:cs="Calibri"/>
        </w:rPr>
        <w:t>ain</w:t>
      </w:r>
      <w:r w:rsidRPr="6E0D3E3B">
        <w:rPr>
          <w:rFonts w:ascii="Calibri" w:eastAsia="Calibri" w:hAnsi="Calibri" w:cs="Calibri"/>
        </w:rPr>
        <w:t xml:space="preserve"> appropriate humanitarian coordination mechanisms: </w:t>
      </w:r>
      <w:r>
        <w:t xml:space="preserve"> </w:t>
      </w:r>
      <w:r w:rsidR="008133C9">
        <w:t>ensure inclusi</w:t>
      </w:r>
      <w:r w:rsidR="00486E3C">
        <w:t xml:space="preserve">on of key partners at national and sub-national level, </w:t>
      </w:r>
      <w:r w:rsidR="00F43552">
        <w:t xml:space="preserve">organize </w:t>
      </w:r>
      <w:r w:rsidR="005167A5">
        <w:t xml:space="preserve">regular </w:t>
      </w:r>
      <w:r w:rsidR="00F43552">
        <w:t>cluster meetings</w:t>
      </w:r>
      <w:r w:rsidR="00DB530B">
        <w:t>,</w:t>
      </w:r>
      <w:r w:rsidR="0086336B">
        <w:t xml:space="preserve"> </w:t>
      </w:r>
      <w:r w:rsidR="003A6064">
        <w:t>a</w:t>
      </w:r>
      <w:r w:rsidR="00854E72">
        <w:t>s required</w:t>
      </w:r>
      <w:r w:rsidR="00CB43DE">
        <w:t>.</w:t>
      </w:r>
      <w:r w:rsidR="00854E72">
        <w:t xml:space="preserve"> </w:t>
      </w:r>
    </w:p>
    <w:p w14:paraId="6D111697" w14:textId="3ECA8F9E" w:rsidR="00854E72" w:rsidRPr="00FE0880" w:rsidRDefault="00A57DD1" w:rsidP="008919FE">
      <w:pPr>
        <w:pStyle w:val="ListParagraph"/>
        <w:numPr>
          <w:ilvl w:val="0"/>
          <w:numId w:val="17"/>
        </w:numPr>
        <w:ind w:left="360"/>
        <w:rPr>
          <w:rFonts w:eastAsiaTheme="minorEastAsia"/>
        </w:rPr>
      </w:pPr>
      <w:r>
        <w:t>E</w:t>
      </w:r>
      <w:r w:rsidR="00854E72">
        <w:t>stablish and maintain Technical Working Group</w:t>
      </w:r>
      <w:r w:rsidR="007F6BD9">
        <w:t>s</w:t>
      </w:r>
      <w:r w:rsidR="00854E72">
        <w:t xml:space="preserve"> to support partners in key thematic areas (ex: agriculture, livestock, cash, targeting, etc.) or key thematic emergencies (e.g. Cyclone response, besieged areas, etc.)</w:t>
      </w:r>
    </w:p>
    <w:p w14:paraId="4FC4AD7A" w14:textId="2006789F" w:rsidR="00A53CDF" w:rsidRDefault="00A53CDF" w:rsidP="008919FE">
      <w:pPr>
        <w:pStyle w:val="ListParagraph"/>
        <w:numPr>
          <w:ilvl w:val="0"/>
          <w:numId w:val="17"/>
        </w:numPr>
        <w:ind w:left="360"/>
      </w:pPr>
      <w:r>
        <w:t>Ensure an inclusive governance structure for the FSC</w:t>
      </w:r>
      <w:r w:rsidR="001229C8">
        <w:t xml:space="preserve"> (including co-leadership of</w:t>
      </w:r>
      <w:r>
        <w:t xml:space="preserve"> </w:t>
      </w:r>
      <w:r w:rsidRPr="003E78E3">
        <w:t>national authorities</w:t>
      </w:r>
      <w:r w:rsidR="001229C8">
        <w:t xml:space="preserve"> where possible</w:t>
      </w:r>
      <w:r w:rsidRPr="003E78E3">
        <w:t xml:space="preserve">, </w:t>
      </w:r>
      <w:r w:rsidR="001229C8">
        <w:t>S</w:t>
      </w:r>
      <w:r w:rsidR="002D1D2B">
        <w:t xml:space="preserve">trategic </w:t>
      </w:r>
      <w:r w:rsidR="001229C8">
        <w:t>A</w:t>
      </w:r>
      <w:r w:rsidR="002D1D2B">
        <w:t xml:space="preserve">dvisory </w:t>
      </w:r>
      <w:r w:rsidR="001229C8">
        <w:t>G</w:t>
      </w:r>
      <w:r w:rsidR="002D1D2B">
        <w:t>roup</w:t>
      </w:r>
      <w:r w:rsidR="001229C8">
        <w:t xml:space="preserve">, </w:t>
      </w:r>
      <w:r w:rsidR="003D5279">
        <w:t xml:space="preserve">NGO </w:t>
      </w:r>
      <w:r w:rsidR="001229C8">
        <w:t>co-chairing, etc.)</w:t>
      </w:r>
    </w:p>
    <w:p w14:paraId="7B9CBC7D" w14:textId="1E24C6F0" w:rsidR="00854E72" w:rsidRPr="002D00B3" w:rsidRDefault="00AB73C2" w:rsidP="008919FE">
      <w:pPr>
        <w:pStyle w:val="ListParagraph"/>
        <w:numPr>
          <w:ilvl w:val="0"/>
          <w:numId w:val="17"/>
        </w:numPr>
        <w:ind w:left="360"/>
      </w:pPr>
      <w:r>
        <w:t>Ensure timely</w:t>
      </w:r>
      <w:r w:rsidR="3EF810A2">
        <w:t>, inclusive</w:t>
      </w:r>
      <w:r>
        <w:t xml:space="preserve"> and regular information sharing and discussion with the cluster partners through various modalities including </w:t>
      </w:r>
      <w:r w:rsidR="00693582">
        <w:t xml:space="preserve">cluster </w:t>
      </w:r>
      <w:r>
        <w:t xml:space="preserve">meetings, </w:t>
      </w:r>
      <w:r w:rsidR="0031473C">
        <w:t>email dissemination</w:t>
      </w:r>
      <w:r>
        <w:t xml:space="preserve"> of </w:t>
      </w:r>
      <w:r w:rsidR="00693582">
        <w:t xml:space="preserve">cluster </w:t>
      </w:r>
      <w:r>
        <w:t xml:space="preserve">products </w:t>
      </w:r>
      <w:r>
        <w:lastRenderedPageBreak/>
        <w:t>(dashboards, maps, assessments, etc.)</w:t>
      </w:r>
      <w:r w:rsidR="002B4D32">
        <w:t xml:space="preserve">. </w:t>
      </w:r>
      <w:r w:rsidR="00235BD1">
        <w:rPr>
          <w:rFonts w:ascii="Calibri" w:eastAsia="Calibri" w:hAnsi="Calibri" w:cs="Calibri"/>
        </w:rPr>
        <w:t xml:space="preserve">Ensure monitoring </w:t>
      </w:r>
      <w:r w:rsidR="00CC2AB2">
        <w:rPr>
          <w:rFonts w:ascii="Calibri" w:eastAsia="Calibri" w:hAnsi="Calibri" w:cs="Calibri"/>
        </w:rPr>
        <w:t xml:space="preserve">of </w:t>
      </w:r>
      <w:r w:rsidR="00235BD1">
        <w:rPr>
          <w:rFonts w:ascii="Calibri" w:eastAsia="Calibri" w:hAnsi="Calibri" w:cs="Calibri"/>
        </w:rPr>
        <w:t>the response implementation</w:t>
      </w:r>
      <w:r w:rsidR="00CC2AB2">
        <w:rPr>
          <w:rFonts w:ascii="Calibri" w:eastAsia="Calibri" w:hAnsi="Calibri" w:cs="Calibri"/>
        </w:rPr>
        <w:t xml:space="preserve"> and reporting (including capitalization documents)</w:t>
      </w:r>
    </w:p>
    <w:p w14:paraId="226DAB0B" w14:textId="1042D111" w:rsidR="00347866" w:rsidRPr="009513C8" w:rsidRDefault="002D1D2B" w:rsidP="008919FE">
      <w:pPr>
        <w:pStyle w:val="ListParagraph"/>
        <w:numPr>
          <w:ilvl w:val="0"/>
          <w:numId w:val="17"/>
        </w:numPr>
        <w:ind w:left="360"/>
      </w:pPr>
      <w:r>
        <w:t>F</w:t>
      </w:r>
      <w:r w:rsidR="009513C8">
        <w:t>acilitat</w:t>
      </w:r>
      <w:r>
        <w:t>e</w:t>
      </w:r>
      <w:r w:rsidR="0086317A">
        <w:t xml:space="preserve"> / </w:t>
      </w:r>
      <w:r w:rsidR="001D6135">
        <w:t>lead</w:t>
      </w:r>
      <w:r w:rsidR="23FBBC61" w:rsidRPr="009513C8">
        <w:t xml:space="preserve"> needs assessment &amp; analysis</w:t>
      </w:r>
      <w:r w:rsidR="00FB3873" w:rsidRPr="009513C8">
        <w:t>,</w:t>
      </w:r>
      <w:r w:rsidR="23FBBC61" w:rsidRPr="009513C8">
        <w:t xml:space="preserve"> </w:t>
      </w:r>
      <w:r w:rsidR="002B4D32" w:rsidRPr="009513C8">
        <w:t xml:space="preserve">support in conducting </w:t>
      </w:r>
      <w:r w:rsidR="00B669B7" w:rsidRPr="009513C8">
        <w:t>surveys such as EFSA /CFSAM/SMART</w:t>
      </w:r>
      <w:r w:rsidR="00FB3873" w:rsidRPr="009513C8">
        <w:t>,</w:t>
      </w:r>
      <w:r w:rsidR="00B669B7" w:rsidRPr="009513C8">
        <w:t xml:space="preserve"> </w:t>
      </w:r>
      <w:r w:rsidR="002B4D32" w:rsidRPr="009513C8">
        <w:t>secondary data review</w:t>
      </w:r>
      <w:r w:rsidR="00347866" w:rsidRPr="009513C8">
        <w:t>, and dissemination of available information (inventory / repository) to partners</w:t>
      </w:r>
      <w:r w:rsidR="002B4D32" w:rsidRPr="009513C8">
        <w:t xml:space="preserve"> </w:t>
      </w:r>
    </w:p>
    <w:p w14:paraId="4E656737" w14:textId="6E5B3651" w:rsidR="00AB73C2" w:rsidRPr="009513C8" w:rsidRDefault="00143E34" w:rsidP="008919FE">
      <w:pPr>
        <w:pStyle w:val="ListParagraph"/>
        <w:numPr>
          <w:ilvl w:val="0"/>
          <w:numId w:val="17"/>
        </w:numPr>
        <w:ind w:left="360"/>
      </w:pPr>
      <w:r w:rsidRPr="009513C8">
        <w:t xml:space="preserve">Ensure </w:t>
      </w:r>
      <w:r w:rsidR="002D1D2B">
        <w:t>that</w:t>
      </w:r>
      <w:r w:rsidRPr="009513C8">
        <w:t xml:space="preserve"> available information is analysed in a coordinated manner and u</w:t>
      </w:r>
      <w:r w:rsidR="002D1D2B">
        <w:t>tilised</w:t>
      </w:r>
      <w:r w:rsidRPr="009513C8">
        <w:t xml:space="preserve"> for decision-making at different levels (e.g. </w:t>
      </w:r>
      <w:r w:rsidR="002B4D32" w:rsidRPr="009513C8">
        <w:t>Integrated Phase Classification (IPC) or Cadre Harmoni</w:t>
      </w:r>
      <w:r w:rsidR="18B62FD8" w:rsidRPr="009513C8">
        <w:t>sé</w:t>
      </w:r>
      <w:r w:rsidR="002B4D32" w:rsidRPr="009513C8">
        <w:t xml:space="preserve"> </w:t>
      </w:r>
      <w:r w:rsidRPr="009513C8">
        <w:t>(CH</w:t>
      </w:r>
      <w:r w:rsidR="007712D6" w:rsidRPr="009513C8">
        <w:t xml:space="preserve">) - </w:t>
      </w:r>
      <w:r w:rsidR="002B4D32" w:rsidRPr="009513C8">
        <w:t>country specific)</w:t>
      </w:r>
    </w:p>
    <w:p w14:paraId="2FEEB280" w14:textId="70D0AFEC" w:rsidR="000D2EB6" w:rsidRDefault="000D2EB6" w:rsidP="008919FE">
      <w:pPr>
        <w:pStyle w:val="ListParagraph"/>
        <w:numPr>
          <w:ilvl w:val="0"/>
          <w:numId w:val="17"/>
        </w:numPr>
        <w:ind w:left="360"/>
      </w:pPr>
      <w:r>
        <w:t>Ensure mainstreaming of cross-cutting and cross-sectoral issues (e.g. gender, age, HIV and AIDS, human rights, disability, environment, early recovery, protection, nutrition)</w:t>
      </w:r>
      <w:r w:rsidR="00AB75F7">
        <w:t xml:space="preserve"> and</w:t>
      </w:r>
      <w:r w:rsidR="00AB75F7">
        <w:rPr>
          <w:rFonts w:ascii="Calibri" w:eastAsia="Calibri" w:hAnsi="Calibri" w:cs="Calibri"/>
        </w:rPr>
        <w:t xml:space="preserve"> </w:t>
      </w:r>
      <w:r w:rsidR="00AB75F7" w:rsidRPr="6E0D3E3B">
        <w:rPr>
          <w:rFonts w:ascii="Calibri" w:eastAsia="Calibri" w:hAnsi="Calibri" w:cs="Calibri"/>
        </w:rPr>
        <w:t>appropriate participatory and community-based approaches</w:t>
      </w:r>
      <w:r>
        <w:t xml:space="preserve"> in </w:t>
      </w:r>
      <w:r w:rsidRPr="0086336B">
        <w:t>cluster/inter-cluster needs assessments, analysis, planning, implementation</w:t>
      </w:r>
      <w:r>
        <w:t xml:space="preserve"> and monitoring </w:t>
      </w:r>
    </w:p>
    <w:p w14:paraId="7342B855" w14:textId="09D10304" w:rsidR="000D2EB6" w:rsidRDefault="000D2EB6" w:rsidP="008919FE">
      <w:pPr>
        <w:pStyle w:val="ListParagraph"/>
        <w:numPr>
          <w:ilvl w:val="0"/>
          <w:numId w:val="17"/>
        </w:numPr>
        <w:ind w:left="360"/>
        <w:rPr>
          <w:rFonts w:eastAsiaTheme="minorEastAsia"/>
        </w:rPr>
      </w:pPr>
      <w:r>
        <w:t>Ensure the use</w:t>
      </w:r>
      <w:r w:rsidR="6E758BDF">
        <w:t xml:space="preserve"> and application</w:t>
      </w:r>
      <w:r>
        <w:t xml:space="preserve"> o</w:t>
      </w:r>
      <w:r w:rsidR="007B4BF0">
        <w:t xml:space="preserve">f </w:t>
      </w:r>
      <w:r>
        <w:t>common</w:t>
      </w:r>
      <w:r w:rsidR="006F5720">
        <w:t xml:space="preserve"> </w:t>
      </w:r>
      <w:r>
        <w:t>standards</w:t>
      </w:r>
      <w:r w:rsidR="28E63BF5">
        <w:t xml:space="preserve"> (e.g. SPHERE standards and CHS)</w:t>
      </w:r>
      <w:r w:rsidR="005A0D2C">
        <w:t>,</w:t>
      </w:r>
      <w:r w:rsidR="00F53895">
        <w:t xml:space="preserve"> </w:t>
      </w:r>
      <w:r w:rsidR="00F10A14">
        <w:t>and</w:t>
      </w:r>
      <w:r w:rsidR="00802E7E">
        <w:t xml:space="preserve"> </w:t>
      </w:r>
      <w:r w:rsidR="00C3791C">
        <w:t xml:space="preserve">harmonization of </w:t>
      </w:r>
      <w:r w:rsidR="00152A97">
        <w:t>programmatic responses</w:t>
      </w:r>
      <w:r w:rsidR="5BA98ECC">
        <w:t xml:space="preserve"> </w:t>
      </w:r>
      <w:r w:rsidR="4886CF62">
        <w:t>(</w:t>
      </w:r>
      <w:r w:rsidR="00411D59">
        <w:t xml:space="preserve">SOPs on </w:t>
      </w:r>
      <w:r w:rsidR="4886CF62">
        <w:t>modality</w:t>
      </w:r>
      <w:r w:rsidR="00152A97">
        <w:t xml:space="preserve"> of delivery, M</w:t>
      </w:r>
      <w:r w:rsidR="0086317A">
        <w:t xml:space="preserve">inimum </w:t>
      </w:r>
      <w:r w:rsidR="00152A97">
        <w:t>E</w:t>
      </w:r>
      <w:r w:rsidR="0086317A">
        <w:t xml:space="preserve">xpenditure </w:t>
      </w:r>
      <w:r w:rsidR="00152A97">
        <w:t>B</w:t>
      </w:r>
      <w:r w:rsidR="0086317A">
        <w:t>asket</w:t>
      </w:r>
      <w:r w:rsidR="00152A97">
        <w:t xml:space="preserve">, </w:t>
      </w:r>
      <w:r w:rsidR="00CC2655">
        <w:t>minimum</w:t>
      </w:r>
      <w:r w:rsidR="00311B98">
        <w:t xml:space="preserve"> </w:t>
      </w:r>
      <w:r w:rsidR="00CC2655">
        <w:t>assistance</w:t>
      </w:r>
      <w:r w:rsidR="00311B98">
        <w:t xml:space="preserve"> package</w:t>
      </w:r>
      <w:r w:rsidR="00CC2655">
        <w:t xml:space="preserve">) </w:t>
      </w:r>
    </w:p>
    <w:p w14:paraId="7E842E3C" w14:textId="221F0109" w:rsidR="000D2EB6" w:rsidRDefault="000D2EB6" w:rsidP="008919FE">
      <w:pPr>
        <w:pStyle w:val="ListParagraph"/>
        <w:numPr>
          <w:ilvl w:val="0"/>
          <w:numId w:val="17"/>
        </w:numPr>
        <w:ind w:left="360"/>
      </w:pPr>
      <w:r>
        <w:t>Con</w:t>
      </w:r>
      <w:r w:rsidR="005C4CF7">
        <w:t xml:space="preserve">tribute to country level </w:t>
      </w:r>
      <w:r>
        <w:t xml:space="preserve">contingency planning and coordinate </w:t>
      </w:r>
      <w:r w:rsidR="002D1D2B">
        <w:t>cluster/</w:t>
      </w:r>
      <w:r>
        <w:t>sector-wide emergency preparedness and response</w:t>
      </w:r>
    </w:p>
    <w:p w14:paraId="57298C5B" w14:textId="6FFA5872" w:rsidR="002D03A4" w:rsidRDefault="002D03A4" w:rsidP="008919FE">
      <w:pPr>
        <w:pStyle w:val="ListParagraph"/>
        <w:numPr>
          <w:ilvl w:val="0"/>
          <w:numId w:val="17"/>
        </w:numPr>
        <w:ind w:left="360"/>
      </w:pPr>
      <w:r>
        <w:t>Ensure</w:t>
      </w:r>
      <w:r w:rsidRPr="00693582">
        <w:t xml:space="preserve"> the development of </w:t>
      </w:r>
      <w:r>
        <w:t xml:space="preserve">regular food security </w:t>
      </w:r>
      <w:r w:rsidRPr="00693582">
        <w:t>reports (Sitreps, Bulletins, newsletters</w:t>
      </w:r>
      <w:r>
        <w:t>, etc.</w:t>
      </w:r>
      <w:r w:rsidRPr="00693582">
        <w:t>)</w:t>
      </w:r>
    </w:p>
    <w:p w14:paraId="58744248" w14:textId="23025EB0" w:rsidR="002D03A4" w:rsidRDefault="002D03A4" w:rsidP="008919FE">
      <w:pPr>
        <w:pStyle w:val="ListParagraph"/>
        <w:numPr>
          <w:ilvl w:val="0"/>
          <w:numId w:val="17"/>
        </w:numPr>
        <w:ind w:left="360"/>
      </w:pPr>
      <w:r>
        <w:t>Participate in various coordination forums including Inter-cluster, technical working groups (e.g. Cash WG</w:t>
      </w:r>
      <w:r w:rsidR="001C4EF3">
        <w:t>)</w:t>
      </w:r>
      <w:r>
        <w:t xml:space="preserve"> and other relevant clusters</w:t>
      </w:r>
      <w:r w:rsidR="2E489E24">
        <w:t>, especially</w:t>
      </w:r>
      <w:r>
        <w:t xml:space="preserve"> Nutrition, WASH, Health</w:t>
      </w:r>
      <w:r w:rsidR="00F53895">
        <w:t xml:space="preserve">, </w:t>
      </w:r>
      <w:r w:rsidR="00102126">
        <w:t xml:space="preserve">and </w:t>
      </w:r>
      <w:r>
        <w:t>Protection</w:t>
      </w:r>
    </w:p>
    <w:p w14:paraId="2660991F" w14:textId="29FAFBA7" w:rsidR="001469F7" w:rsidRDefault="001469F7" w:rsidP="008919FE">
      <w:pPr>
        <w:pStyle w:val="ListParagraph"/>
        <w:numPr>
          <w:ilvl w:val="0"/>
          <w:numId w:val="17"/>
        </w:numPr>
        <w:ind w:left="360"/>
        <w:rPr>
          <w:rFonts w:eastAsiaTheme="minorEastAsia"/>
        </w:rPr>
      </w:pPr>
      <w:r>
        <w:t>Undertak</w:t>
      </w:r>
      <w:r w:rsidR="00007428">
        <w:t>e</w:t>
      </w:r>
      <w:r>
        <w:t xml:space="preserve"> advocacy and resource mobilization</w:t>
      </w:r>
      <w:r w:rsidR="002B4D32">
        <w:t xml:space="preserve"> on behalf of the </w:t>
      </w:r>
      <w:r w:rsidR="002D1D2B">
        <w:t>FSC</w:t>
      </w:r>
      <w:r w:rsidR="002B4D32">
        <w:t xml:space="preserve"> partners</w:t>
      </w:r>
      <w:r w:rsidR="65C0243B">
        <w:t xml:space="preserve"> </w:t>
      </w:r>
      <w:r w:rsidR="002D1D2B">
        <w:t>in a neutral and impartial manner</w:t>
      </w:r>
      <w:r w:rsidR="225F2E35">
        <w:t>.</w:t>
      </w:r>
      <w:r w:rsidR="002B4D32">
        <w:t xml:space="preserve"> Engage different country based pooled funding schemes processes (identification of needs and required interventions, due diligence, review of projects, monitoring of implementation of project, etc.)</w:t>
      </w:r>
      <w:r w:rsidR="7CCD840F">
        <w:t xml:space="preserve">. </w:t>
      </w:r>
    </w:p>
    <w:p w14:paraId="5E9B432C" w14:textId="1C94FA28" w:rsidR="68DD78FA" w:rsidRDefault="68DD78FA" w:rsidP="008919FE">
      <w:pPr>
        <w:pStyle w:val="ListParagraph"/>
        <w:numPr>
          <w:ilvl w:val="0"/>
          <w:numId w:val="17"/>
        </w:numPr>
        <w:ind w:left="360"/>
      </w:pPr>
      <w:r>
        <w:t>Identify funding for the FSC team in order to have a running FSC, in close collaboration with the CLAs.</w:t>
      </w:r>
      <w:r w:rsidR="002D1D2B">
        <w:t xml:space="preserve"> Actively track FSC funding status in consultation with CLAs to ensure continuity of operations</w:t>
      </w:r>
    </w:p>
    <w:p w14:paraId="3BE12676" w14:textId="2380D022" w:rsidR="001469F7" w:rsidRDefault="0043060C" w:rsidP="008919FE">
      <w:pPr>
        <w:pStyle w:val="ListParagraph"/>
        <w:numPr>
          <w:ilvl w:val="0"/>
          <w:numId w:val="17"/>
        </w:numPr>
        <w:ind w:left="360"/>
      </w:pPr>
      <w:r>
        <w:t xml:space="preserve">Identify capacity gaps and needs and </w:t>
      </w:r>
      <w:r w:rsidR="00271AEA">
        <w:t>p</w:t>
      </w:r>
      <w:r w:rsidR="002B4D32">
        <w:t xml:space="preserve">rovide </w:t>
      </w:r>
      <w:r w:rsidR="001469F7">
        <w:t>training and capacity building</w:t>
      </w:r>
      <w:r w:rsidR="00693582">
        <w:t xml:space="preserve"> opportunities to </w:t>
      </w:r>
      <w:r w:rsidR="00AA4253">
        <w:t xml:space="preserve">FSC </w:t>
      </w:r>
      <w:r w:rsidR="00693582">
        <w:t>partners</w:t>
      </w:r>
    </w:p>
    <w:p w14:paraId="585E5DCD" w14:textId="3DA1FB94" w:rsidR="00C1264E" w:rsidRPr="00FE0880" w:rsidRDefault="00693582" w:rsidP="008919FE">
      <w:pPr>
        <w:pStyle w:val="ListParagraph"/>
        <w:numPr>
          <w:ilvl w:val="0"/>
          <w:numId w:val="17"/>
        </w:numPr>
        <w:ind w:left="360"/>
        <w:rPr>
          <w:rStyle w:val="eop"/>
        </w:rPr>
      </w:pPr>
      <w:r w:rsidRPr="00FC1903">
        <w:rPr>
          <w:rStyle w:val="normaltextrun"/>
          <w:rFonts w:ascii="Calibri" w:hAnsi="Calibri" w:cs="Calibri"/>
          <w:color w:val="000000"/>
          <w:shd w:val="clear" w:color="auto" w:fill="FFFFFF"/>
        </w:rPr>
        <w:t>Together with the FSC-</w:t>
      </w:r>
      <w:r w:rsidR="00E75C9C" w:rsidRPr="00FC1903">
        <w:rPr>
          <w:rStyle w:val="normaltextrun"/>
          <w:rFonts w:ascii="Calibri" w:hAnsi="Calibri" w:cs="Calibri"/>
          <w:color w:val="000000"/>
          <w:shd w:val="clear" w:color="auto" w:fill="FFFFFF"/>
        </w:rPr>
        <w:t>IMO</w:t>
      </w:r>
      <w:r w:rsidRPr="00FC1903">
        <w:rPr>
          <w:rStyle w:val="normaltextrun"/>
          <w:rFonts w:ascii="Calibri" w:hAnsi="Calibri" w:cs="Calibri"/>
          <w:color w:val="000000"/>
          <w:shd w:val="clear" w:color="auto" w:fill="FFFFFF"/>
        </w:rPr>
        <w:t>, support </w:t>
      </w:r>
      <w:r w:rsidRPr="00FC1903">
        <w:rPr>
          <w:rStyle w:val="spellingerror"/>
          <w:rFonts w:ascii="Calibri" w:hAnsi="Calibri" w:cs="Calibri"/>
          <w:color w:val="000000"/>
          <w:shd w:val="clear" w:color="auto" w:fill="FFFFFF"/>
        </w:rPr>
        <w:t>gFSC</w:t>
      </w:r>
      <w:r w:rsidRPr="00FC1903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 initiatives, e.g. CCPM (Cluster Coordination Performance Monitoring), global cluster annual </w:t>
      </w:r>
      <w:r w:rsidRPr="00FE088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overview, </w:t>
      </w:r>
      <w:r w:rsidR="00E850B9" w:rsidRPr="00FE0880">
        <w:rPr>
          <w:rFonts w:ascii="Calibri" w:eastAsia="Calibri" w:hAnsi="Calibri" w:cs="Calibri"/>
        </w:rPr>
        <w:t>the Global Network Against Food Crises</w:t>
      </w:r>
      <w:r w:rsidR="00991553" w:rsidRPr="00FE0880">
        <w:rPr>
          <w:rFonts w:ascii="Calibri" w:eastAsia="Calibri" w:hAnsi="Calibri" w:cs="Calibri"/>
        </w:rPr>
        <w:t>,</w:t>
      </w:r>
      <w:r w:rsidR="00E850B9" w:rsidRPr="00FE088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FE0880">
        <w:rPr>
          <w:rStyle w:val="normaltextrun"/>
          <w:rFonts w:ascii="Calibri" w:hAnsi="Calibri" w:cs="Calibri"/>
          <w:color w:val="000000"/>
          <w:shd w:val="clear" w:color="auto" w:fill="FFFFFF"/>
        </w:rPr>
        <w:t>etc.</w:t>
      </w:r>
    </w:p>
    <w:p w14:paraId="5464446E" w14:textId="7100247E" w:rsidR="5EAD146A" w:rsidRPr="00FE0880" w:rsidRDefault="0BBF8AA6" w:rsidP="008919FE">
      <w:pPr>
        <w:pStyle w:val="ListParagraph"/>
        <w:numPr>
          <w:ilvl w:val="0"/>
          <w:numId w:val="17"/>
        </w:numPr>
        <w:ind w:left="360"/>
        <w:rPr>
          <w:rStyle w:val="normaltextrun"/>
        </w:rPr>
      </w:pPr>
      <w:r w:rsidRPr="00FE0880">
        <w:rPr>
          <w:rStyle w:val="normaltextrun"/>
          <w:rFonts w:ascii="Calibri" w:hAnsi="Calibri" w:cs="Calibri"/>
          <w:color w:val="000000" w:themeColor="text1"/>
        </w:rPr>
        <w:t>S</w:t>
      </w:r>
      <w:r w:rsidR="5EAD146A" w:rsidRPr="00FE0880">
        <w:rPr>
          <w:rStyle w:val="normaltextrun"/>
          <w:rFonts w:ascii="Calibri" w:hAnsi="Calibri" w:cs="Calibri"/>
          <w:color w:val="000000" w:themeColor="text1"/>
        </w:rPr>
        <w:t>upervise</w:t>
      </w:r>
      <w:r w:rsidR="34ABAC85" w:rsidRPr="00FE0880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00AB356D" w:rsidRPr="00FE0880">
        <w:rPr>
          <w:rStyle w:val="normaltextrun"/>
          <w:rFonts w:ascii="Calibri" w:hAnsi="Calibri" w:cs="Calibri"/>
          <w:color w:val="000000" w:themeColor="text1"/>
        </w:rPr>
        <w:t xml:space="preserve">the IMO </w:t>
      </w:r>
      <w:r w:rsidR="34ABAC85" w:rsidRPr="00FE0880">
        <w:rPr>
          <w:rStyle w:val="normaltextrun"/>
          <w:rFonts w:ascii="Calibri" w:hAnsi="Calibri" w:cs="Calibri"/>
          <w:color w:val="000000" w:themeColor="text1"/>
        </w:rPr>
        <w:t xml:space="preserve">and </w:t>
      </w:r>
      <w:r w:rsidR="00AB356D" w:rsidRPr="00FE0880">
        <w:rPr>
          <w:rStyle w:val="normaltextrun"/>
          <w:rFonts w:ascii="Calibri" w:hAnsi="Calibri" w:cs="Calibri"/>
          <w:color w:val="000000" w:themeColor="text1"/>
        </w:rPr>
        <w:t>provide guidance to the co-</w:t>
      </w:r>
      <w:r w:rsidR="004A5FF7" w:rsidRPr="00FE0880">
        <w:rPr>
          <w:rStyle w:val="normaltextrun"/>
          <w:rFonts w:ascii="Calibri" w:hAnsi="Calibri" w:cs="Calibri"/>
          <w:color w:val="000000" w:themeColor="text1"/>
        </w:rPr>
        <w:t>chair</w:t>
      </w:r>
      <w:r w:rsidR="00AB356D" w:rsidRPr="00FE0880">
        <w:rPr>
          <w:rStyle w:val="normaltextrun"/>
          <w:rFonts w:ascii="Calibri" w:hAnsi="Calibri" w:cs="Calibri"/>
          <w:color w:val="000000" w:themeColor="text1"/>
        </w:rPr>
        <w:t xml:space="preserve"> and other</w:t>
      </w:r>
      <w:r w:rsidR="5EAD146A" w:rsidRPr="00FE0880">
        <w:rPr>
          <w:rStyle w:val="normaltextrun"/>
          <w:rFonts w:ascii="Calibri" w:hAnsi="Calibri" w:cs="Calibri"/>
          <w:color w:val="000000" w:themeColor="text1"/>
        </w:rPr>
        <w:t xml:space="preserve"> Cluster team </w:t>
      </w:r>
      <w:r w:rsidR="003617FF" w:rsidRPr="00FE0880">
        <w:rPr>
          <w:rStyle w:val="normaltextrun"/>
          <w:rFonts w:ascii="Calibri" w:hAnsi="Calibri" w:cs="Calibri"/>
          <w:color w:val="000000" w:themeColor="text1"/>
        </w:rPr>
        <w:t xml:space="preserve">members, </w:t>
      </w:r>
      <w:r w:rsidR="5EAD146A" w:rsidRPr="00FE0880">
        <w:rPr>
          <w:rStyle w:val="normaltextrun"/>
          <w:rFonts w:ascii="Calibri" w:hAnsi="Calibri" w:cs="Calibri"/>
          <w:color w:val="000000" w:themeColor="text1"/>
        </w:rPr>
        <w:t>and ensure a smooth</w:t>
      </w:r>
      <w:r w:rsidR="2E4B0398" w:rsidRPr="00FE0880">
        <w:rPr>
          <w:rStyle w:val="normaltextrun"/>
          <w:rFonts w:ascii="Calibri" w:hAnsi="Calibri" w:cs="Calibri"/>
          <w:color w:val="000000" w:themeColor="text1"/>
        </w:rPr>
        <w:t xml:space="preserve"> and inclusive</w:t>
      </w:r>
      <w:r w:rsidR="5EAD146A" w:rsidRPr="00FE0880">
        <w:rPr>
          <w:rStyle w:val="normaltextrun"/>
          <w:rFonts w:ascii="Calibri" w:hAnsi="Calibri" w:cs="Calibri"/>
          <w:color w:val="000000" w:themeColor="text1"/>
        </w:rPr>
        <w:t xml:space="preserve"> relationship</w:t>
      </w:r>
      <w:r w:rsidR="595E8334" w:rsidRPr="00FE0880">
        <w:rPr>
          <w:rStyle w:val="normaltextrun"/>
          <w:rFonts w:ascii="Calibri" w:hAnsi="Calibri" w:cs="Calibri"/>
          <w:color w:val="000000" w:themeColor="text1"/>
        </w:rPr>
        <w:t xml:space="preserve"> of the Cluster team with all partners and CLAs</w:t>
      </w:r>
      <w:r w:rsidR="5EAD146A" w:rsidRPr="00FE0880">
        <w:rPr>
          <w:rStyle w:val="normaltextrun"/>
          <w:rFonts w:ascii="Calibri" w:hAnsi="Calibri" w:cs="Calibri"/>
          <w:color w:val="000000" w:themeColor="text1"/>
        </w:rPr>
        <w:t xml:space="preserve"> </w:t>
      </w:r>
    </w:p>
    <w:p w14:paraId="2083C060" w14:textId="112CF1F0" w:rsidR="09566F22" w:rsidRDefault="09566F22" w:rsidP="008919FE">
      <w:pPr>
        <w:pStyle w:val="ListParagraph"/>
        <w:numPr>
          <w:ilvl w:val="0"/>
          <w:numId w:val="17"/>
        </w:numPr>
        <w:ind w:left="360"/>
        <w:rPr>
          <w:rStyle w:val="normaltextrun"/>
          <w:rFonts w:eastAsiaTheme="minorEastAsia"/>
          <w:color w:val="000000" w:themeColor="text1"/>
        </w:rPr>
      </w:pPr>
      <w:r>
        <w:t xml:space="preserve">Ensure IM functions are undertaken regularly and timely by the </w:t>
      </w:r>
      <w:r w:rsidR="00E631FE">
        <w:t>IMO</w:t>
      </w:r>
    </w:p>
    <w:p w14:paraId="124164C6" w14:textId="3B87BE97" w:rsidR="0FE9EDD5" w:rsidRPr="00FC1903" w:rsidRDefault="0FE9EDD5" w:rsidP="008919FE">
      <w:pPr>
        <w:pStyle w:val="ListParagraph"/>
        <w:numPr>
          <w:ilvl w:val="0"/>
          <w:numId w:val="17"/>
        </w:numPr>
        <w:ind w:left="360"/>
        <w:rPr>
          <w:rStyle w:val="normaltextrun"/>
        </w:rPr>
      </w:pPr>
      <w:r w:rsidRPr="00FC1903">
        <w:rPr>
          <w:rStyle w:val="normaltextrun"/>
          <w:rFonts w:ascii="Calibri" w:hAnsi="Calibri" w:cs="Calibri"/>
          <w:color w:val="000000" w:themeColor="text1"/>
        </w:rPr>
        <w:t>Report regularly to CLAs including NGOs co-chair</w:t>
      </w:r>
      <w:r w:rsidR="00FC1903" w:rsidRPr="00FC1903">
        <w:rPr>
          <w:rStyle w:val="normaltextrun"/>
          <w:rFonts w:ascii="Calibri" w:hAnsi="Calibri" w:cs="Calibri"/>
          <w:color w:val="000000" w:themeColor="text1"/>
        </w:rPr>
        <w:t>,</w:t>
      </w:r>
      <w:r w:rsidRPr="00FC1903">
        <w:rPr>
          <w:rStyle w:val="normaltextrun"/>
          <w:rFonts w:ascii="Calibri" w:hAnsi="Calibri" w:cs="Calibri"/>
          <w:color w:val="000000" w:themeColor="text1"/>
        </w:rPr>
        <w:t xml:space="preserve"> where exist</w:t>
      </w:r>
      <w:r w:rsidR="00FC1903" w:rsidRPr="00FC1903">
        <w:rPr>
          <w:rStyle w:val="normaltextrun"/>
          <w:rFonts w:ascii="Calibri" w:hAnsi="Calibri" w:cs="Calibri"/>
          <w:color w:val="000000" w:themeColor="text1"/>
        </w:rPr>
        <w:t>ing</w:t>
      </w:r>
      <w:r w:rsidRPr="00FC1903">
        <w:rPr>
          <w:rStyle w:val="normaltextrun"/>
          <w:rFonts w:ascii="Calibri" w:hAnsi="Calibri" w:cs="Calibri"/>
          <w:color w:val="000000" w:themeColor="text1"/>
        </w:rPr>
        <w:t>.</w:t>
      </w:r>
    </w:p>
    <w:p w14:paraId="464BE212" w14:textId="77777777" w:rsidR="00F924B0" w:rsidRDefault="00F924B0" w:rsidP="001469F7">
      <w:pPr>
        <w:rPr>
          <w:b/>
          <w:bCs/>
          <w:i/>
          <w:iCs/>
        </w:rPr>
      </w:pPr>
    </w:p>
    <w:p w14:paraId="6EE163B7" w14:textId="25C30963" w:rsidR="00693582" w:rsidRPr="00693582" w:rsidRDefault="00693582" w:rsidP="001469F7">
      <w:pPr>
        <w:rPr>
          <w:b/>
          <w:bCs/>
          <w:i/>
          <w:iCs/>
        </w:rPr>
      </w:pPr>
      <w:r w:rsidRPr="00693582">
        <w:rPr>
          <w:b/>
          <w:bCs/>
          <w:i/>
          <w:iCs/>
        </w:rPr>
        <w:t>Deliverables/Outputs</w:t>
      </w:r>
    </w:p>
    <w:p w14:paraId="0B73918D" w14:textId="6812FDBD" w:rsidR="00693582" w:rsidRDefault="00693582" w:rsidP="00693582">
      <w:pPr>
        <w:pStyle w:val="ListParagraph"/>
        <w:numPr>
          <w:ilvl w:val="0"/>
          <w:numId w:val="8"/>
        </w:numPr>
      </w:pPr>
      <w:r>
        <w:t xml:space="preserve">Food Security </w:t>
      </w:r>
      <w:r w:rsidR="003133E1">
        <w:t>needs analysis and response</w:t>
      </w:r>
      <w:r w:rsidR="00CA0CF1">
        <w:t xml:space="preserve"> plan </w:t>
      </w:r>
    </w:p>
    <w:p w14:paraId="5DD6E1A1" w14:textId="39876588" w:rsidR="00674F5E" w:rsidRDefault="00674F5E" w:rsidP="00693582">
      <w:pPr>
        <w:pStyle w:val="ListParagraph"/>
        <w:numPr>
          <w:ilvl w:val="0"/>
          <w:numId w:val="8"/>
        </w:numPr>
      </w:pPr>
      <w:r>
        <w:t>Food Security Cluster/Sector workplan</w:t>
      </w:r>
      <w:r w:rsidR="26EF810F">
        <w:t xml:space="preserve"> with key deliverables</w:t>
      </w:r>
    </w:p>
    <w:p w14:paraId="7D50CC74" w14:textId="0F09409B" w:rsidR="26EF810F" w:rsidRPr="00E348E5" w:rsidRDefault="00A36ADE" w:rsidP="00867F7C">
      <w:pPr>
        <w:pStyle w:val="ListParagraph"/>
        <w:numPr>
          <w:ilvl w:val="0"/>
          <w:numId w:val="8"/>
        </w:numPr>
        <w:spacing w:after="0"/>
      </w:pPr>
      <w:r w:rsidRPr="00E348E5">
        <w:t xml:space="preserve">Collection of </w:t>
      </w:r>
      <w:r w:rsidR="00E348E5" w:rsidRPr="00E348E5">
        <w:t>n</w:t>
      </w:r>
      <w:r w:rsidR="26EF810F" w:rsidRPr="00E348E5">
        <w:t>eed assessment; surveys and IPC/CH (where relevant)</w:t>
      </w:r>
    </w:p>
    <w:p w14:paraId="161596D1" w14:textId="76B0BD26" w:rsidR="00693582" w:rsidRPr="00E348E5" w:rsidRDefault="00693582" w:rsidP="00693582">
      <w:pPr>
        <w:pStyle w:val="ListParagraph"/>
        <w:numPr>
          <w:ilvl w:val="0"/>
          <w:numId w:val="8"/>
        </w:numPr>
      </w:pPr>
      <w:r w:rsidRPr="00E348E5">
        <w:t xml:space="preserve">Contingency plans </w:t>
      </w:r>
      <w:r w:rsidR="00F807D8" w:rsidRPr="00E348E5">
        <w:t>and SOPs</w:t>
      </w:r>
    </w:p>
    <w:p w14:paraId="473E36E5" w14:textId="044A4168" w:rsidR="135E1760" w:rsidRPr="00E348E5" w:rsidRDefault="00C54B7F" w:rsidP="00867F7C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E348E5">
        <w:rPr>
          <w:rFonts w:ascii="Calibri" w:eastAsia="Calibri" w:hAnsi="Calibri" w:cs="Calibri"/>
        </w:rPr>
        <w:t>Harmonised packages</w:t>
      </w:r>
      <w:r w:rsidR="135E1760" w:rsidRPr="00E348E5">
        <w:rPr>
          <w:rFonts w:ascii="Calibri" w:eastAsia="Calibri" w:hAnsi="Calibri" w:cs="Calibri"/>
        </w:rPr>
        <w:t xml:space="preserve"> (</w:t>
      </w:r>
      <w:r w:rsidRPr="00E348E5">
        <w:rPr>
          <w:rFonts w:ascii="Calibri" w:eastAsia="Calibri" w:hAnsi="Calibri" w:cs="Calibri"/>
        </w:rPr>
        <w:t>e.g.</w:t>
      </w:r>
      <w:r w:rsidR="135E1760" w:rsidRPr="00E348E5">
        <w:rPr>
          <w:rFonts w:ascii="Calibri" w:eastAsia="Calibri" w:hAnsi="Calibri" w:cs="Calibri"/>
        </w:rPr>
        <w:t xml:space="preserve"> MEB, food basket, livelihood response, Early Action</w:t>
      </w:r>
      <w:r w:rsidR="009E3D58" w:rsidRPr="00E348E5">
        <w:rPr>
          <w:rFonts w:ascii="Calibri" w:eastAsia="Calibri" w:hAnsi="Calibri" w:cs="Calibri"/>
        </w:rPr>
        <w:t>, AAP</w:t>
      </w:r>
      <w:r w:rsidR="00867F7C" w:rsidRPr="00E348E5">
        <w:rPr>
          <w:rFonts w:ascii="Calibri" w:eastAsia="Calibri" w:hAnsi="Calibri" w:cs="Calibri"/>
        </w:rPr>
        <w:t>)</w:t>
      </w:r>
    </w:p>
    <w:p w14:paraId="47B69116" w14:textId="2FBBF59E" w:rsidR="135E1760" w:rsidRPr="00E348E5" w:rsidRDefault="135E1760" w:rsidP="00867F7C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E348E5">
        <w:rPr>
          <w:rFonts w:ascii="Calibri" w:eastAsia="Calibri" w:hAnsi="Calibri" w:cs="Calibri"/>
        </w:rPr>
        <w:t>Multi-sector joint planning with other clusters</w:t>
      </w:r>
      <w:r w:rsidR="009431D4" w:rsidRPr="00E348E5">
        <w:rPr>
          <w:rFonts w:ascii="Calibri" w:eastAsia="Calibri" w:hAnsi="Calibri" w:cs="Calibri"/>
        </w:rPr>
        <w:t xml:space="preserve"> (linked to the GNAFC)</w:t>
      </w:r>
    </w:p>
    <w:p w14:paraId="67C617FF" w14:textId="5E2AFF21" w:rsidR="135E1760" w:rsidRPr="00E348E5" w:rsidRDefault="135E1760" w:rsidP="00867F7C">
      <w:pPr>
        <w:pStyle w:val="ListParagraph"/>
        <w:numPr>
          <w:ilvl w:val="0"/>
          <w:numId w:val="8"/>
        </w:numPr>
      </w:pPr>
      <w:r w:rsidRPr="00E348E5">
        <w:rPr>
          <w:rFonts w:ascii="Calibri" w:eastAsia="Calibri" w:hAnsi="Calibri" w:cs="Calibri"/>
        </w:rPr>
        <w:t>CCPM report</w:t>
      </w:r>
    </w:p>
    <w:p w14:paraId="6DEEC3F0" w14:textId="3985E3D4" w:rsidR="00C2091E" w:rsidRPr="00E348E5" w:rsidRDefault="00C2091E" w:rsidP="00693582">
      <w:pPr>
        <w:pStyle w:val="ListParagraph"/>
        <w:numPr>
          <w:ilvl w:val="0"/>
          <w:numId w:val="8"/>
        </w:numPr>
      </w:pPr>
      <w:r w:rsidRPr="00E348E5">
        <w:t>Food security sitrep, newsletters/bulletins</w:t>
      </w:r>
      <w:r w:rsidR="001618C0" w:rsidRPr="00E348E5">
        <w:t xml:space="preserve"> (stand-alone </w:t>
      </w:r>
      <w:r w:rsidR="008D63A6" w:rsidRPr="00E348E5">
        <w:t>and</w:t>
      </w:r>
      <w:r w:rsidR="001618C0" w:rsidRPr="00E348E5">
        <w:t xml:space="preserve"> </w:t>
      </w:r>
      <w:r w:rsidR="00A92EC4" w:rsidRPr="00E348E5">
        <w:t>inter-sector)</w:t>
      </w:r>
    </w:p>
    <w:p w14:paraId="08779074" w14:textId="2DEE9785" w:rsidR="01782CB6" w:rsidRPr="00E348E5" w:rsidRDefault="00B46352" w:rsidP="00867F7C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E348E5">
        <w:rPr>
          <w:rFonts w:ascii="Calibri" w:eastAsia="Calibri" w:hAnsi="Calibri" w:cs="Calibri"/>
        </w:rPr>
        <w:lastRenderedPageBreak/>
        <w:t>K</w:t>
      </w:r>
      <w:r w:rsidR="01782CB6" w:rsidRPr="00E348E5">
        <w:rPr>
          <w:rFonts w:ascii="Calibri" w:eastAsia="Calibri" w:hAnsi="Calibri" w:cs="Calibri"/>
        </w:rPr>
        <w:t xml:space="preserve">nowledge Capitalization documents </w:t>
      </w:r>
    </w:p>
    <w:p w14:paraId="4C7B4535" w14:textId="4DEA78F5" w:rsidR="01782CB6" w:rsidRPr="00E348E5" w:rsidRDefault="00F43CF7" w:rsidP="00D86FA8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E348E5">
        <w:rPr>
          <w:rFonts w:ascii="Calibri" w:eastAsia="Calibri" w:hAnsi="Calibri" w:cs="Calibri"/>
        </w:rPr>
        <w:t>A</w:t>
      </w:r>
      <w:r w:rsidR="01782CB6" w:rsidRPr="00E348E5">
        <w:rPr>
          <w:rFonts w:ascii="Calibri" w:eastAsia="Calibri" w:hAnsi="Calibri" w:cs="Calibri"/>
        </w:rPr>
        <w:t>dvocacy notes</w:t>
      </w:r>
      <w:r w:rsidRPr="00E348E5">
        <w:rPr>
          <w:rFonts w:ascii="Calibri" w:eastAsia="Calibri" w:hAnsi="Calibri" w:cs="Calibri"/>
        </w:rPr>
        <w:t xml:space="preserve"> and r</w:t>
      </w:r>
      <w:r w:rsidR="01782CB6" w:rsidRPr="00E348E5">
        <w:rPr>
          <w:rFonts w:ascii="Calibri" w:eastAsia="Calibri" w:hAnsi="Calibri" w:cs="Calibri"/>
        </w:rPr>
        <w:t>ound table meetings m</w:t>
      </w:r>
      <w:r w:rsidRPr="00E348E5">
        <w:rPr>
          <w:rFonts w:ascii="Calibri" w:eastAsia="Calibri" w:hAnsi="Calibri" w:cs="Calibri"/>
        </w:rPr>
        <w:t>inutes</w:t>
      </w:r>
      <w:r w:rsidR="01782CB6" w:rsidRPr="00E348E5">
        <w:rPr>
          <w:rFonts w:ascii="Calibri" w:eastAsia="Calibri" w:hAnsi="Calibri" w:cs="Calibri"/>
        </w:rPr>
        <w:t xml:space="preserve"> </w:t>
      </w:r>
      <w:r w:rsidR="00FF511C" w:rsidRPr="00E348E5">
        <w:rPr>
          <w:rFonts w:ascii="Calibri" w:eastAsia="Calibri" w:hAnsi="Calibri" w:cs="Calibri"/>
        </w:rPr>
        <w:t>(</w:t>
      </w:r>
      <w:r w:rsidR="01782CB6" w:rsidRPr="00E348E5">
        <w:rPr>
          <w:rFonts w:ascii="Calibri" w:eastAsia="Calibri" w:hAnsi="Calibri" w:cs="Calibri"/>
        </w:rPr>
        <w:t>with key actors such as donors, government</w:t>
      </w:r>
      <w:r w:rsidR="00BF4F5B" w:rsidRPr="00E348E5">
        <w:rPr>
          <w:rFonts w:ascii="Calibri" w:eastAsia="Calibri" w:hAnsi="Calibri" w:cs="Calibri"/>
        </w:rPr>
        <w:t>)</w:t>
      </w:r>
    </w:p>
    <w:p w14:paraId="24BFEBB2" w14:textId="77777777" w:rsidR="00711C35" w:rsidRPr="00711C35" w:rsidRDefault="01782CB6" w:rsidP="00693582">
      <w:pPr>
        <w:pStyle w:val="ListParagraph"/>
        <w:numPr>
          <w:ilvl w:val="0"/>
          <w:numId w:val="8"/>
        </w:numPr>
      </w:pPr>
      <w:r w:rsidRPr="6E0D3E3B">
        <w:rPr>
          <w:rFonts w:ascii="Calibri" w:eastAsia="Calibri" w:hAnsi="Calibri" w:cs="Calibri"/>
        </w:rPr>
        <w:t>FSC resource mobilization strategy and business case</w:t>
      </w:r>
    </w:p>
    <w:p w14:paraId="3BCB5586" w14:textId="6440CB30" w:rsidR="00C31098" w:rsidRDefault="00C31098" w:rsidP="00693582">
      <w:pPr>
        <w:pStyle w:val="ListParagraph"/>
        <w:numPr>
          <w:ilvl w:val="0"/>
          <w:numId w:val="8"/>
        </w:numPr>
      </w:pPr>
      <w:r w:rsidRPr="6E0D3E3B">
        <w:rPr>
          <w:lang w:val="en-US"/>
        </w:rPr>
        <w:t>Handover report with shared folder with documents at the end of the assignment</w:t>
      </w:r>
    </w:p>
    <w:p w14:paraId="47AD47C5" w14:textId="77777777" w:rsidR="00693582" w:rsidRDefault="00693582" w:rsidP="001469F7"/>
    <w:p w14:paraId="266D121E" w14:textId="57BB4E07" w:rsidR="001469F7" w:rsidRPr="00693582" w:rsidRDefault="001469F7" w:rsidP="001469F7">
      <w:pPr>
        <w:rPr>
          <w:b/>
          <w:bCs/>
        </w:rPr>
      </w:pPr>
      <w:r w:rsidRPr="00693582">
        <w:rPr>
          <w:b/>
          <w:bCs/>
        </w:rPr>
        <w:t>QUALIFICATIONS AND COMPETENCIES</w:t>
      </w:r>
    </w:p>
    <w:p w14:paraId="66A5EDD0" w14:textId="592E6E66" w:rsidR="001469F7" w:rsidRDefault="001469F7" w:rsidP="001469F7">
      <w:pPr>
        <w:pStyle w:val="ListParagraph"/>
        <w:numPr>
          <w:ilvl w:val="0"/>
          <w:numId w:val="5"/>
        </w:numPr>
      </w:pPr>
      <w:r>
        <w:t>University degree in food security, agriculture, economics</w:t>
      </w:r>
      <w:r w:rsidR="002D6526">
        <w:t xml:space="preserve">, humanitarian </w:t>
      </w:r>
      <w:r w:rsidR="00271AEA">
        <w:t>affairs</w:t>
      </w:r>
      <w:r>
        <w:t xml:space="preserve"> or related field. </w:t>
      </w:r>
    </w:p>
    <w:p w14:paraId="67E46A67" w14:textId="17599906" w:rsidR="00693582" w:rsidRDefault="00192643" w:rsidP="002D6526">
      <w:pPr>
        <w:pStyle w:val="ListParagraph"/>
        <w:numPr>
          <w:ilvl w:val="0"/>
          <w:numId w:val="5"/>
        </w:numPr>
      </w:pPr>
      <w:r>
        <w:t>Minimum 5 years of p</w:t>
      </w:r>
      <w:r w:rsidR="00693582">
        <w:t xml:space="preserve">rofessional experience in humanitarian response at a mid or </w:t>
      </w:r>
      <w:r w:rsidR="00E631FE">
        <w:t>senior</w:t>
      </w:r>
      <w:r w:rsidR="00B240FD">
        <w:t xml:space="preserve"> </w:t>
      </w:r>
      <w:r w:rsidR="00693582">
        <w:t>level</w:t>
      </w:r>
      <w:r w:rsidR="002D6526">
        <w:t>.</w:t>
      </w:r>
      <w:r w:rsidR="00693582">
        <w:t xml:space="preserve"> </w:t>
      </w:r>
      <w:r w:rsidR="002D6526">
        <w:t>Experience in f</w:t>
      </w:r>
      <w:r w:rsidR="00693582">
        <w:t xml:space="preserve">ood security </w:t>
      </w:r>
      <w:r w:rsidR="002D6526">
        <w:t>related topics is mandatory and experience in the FSC is desirable</w:t>
      </w:r>
      <w:r w:rsidR="00693582">
        <w:t>.</w:t>
      </w:r>
    </w:p>
    <w:p w14:paraId="63502C68" w14:textId="23E97E69" w:rsidR="00195C55" w:rsidRDefault="00195C55" w:rsidP="002D6526">
      <w:pPr>
        <w:pStyle w:val="ListParagraph"/>
        <w:numPr>
          <w:ilvl w:val="0"/>
          <w:numId w:val="5"/>
        </w:numPr>
      </w:pPr>
      <w:r>
        <w:t>Previous experience as Food Security Cluster Coordinator</w:t>
      </w:r>
    </w:p>
    <w:p w14:paraId="4A2C49E5" w14:textId="01DD06C6" w:rsidR="007D4D55" w:rsidRDefault="00E91423" w:rsidP="002D6526">
      <w:pPr>
        <w:pStyle w:val="ListParagraph"/>
        <w:numPr>
          <w:ilvl w:val="0"/>
          <w:numId w:val="5"/>
        </w:numPr>
      </w:pPr>
      <w:r w:rsidRPr="00E91423">
        <w:rPr>
          <w:rStyle w:val="normaltextrun"/>
          <w:rFonts w:ascii="Calibri" w:hAnsi="Calibri" w:cs="Calibri"/>
        </w:rPr>
        <w:t xml:space="preserve">Working knowledge of English and </w:t>
      </w:r>
      <w:r w:rsidR="00195C55">
        <w:rPr>
          <w:rStyle w:val="normaltextrun"/>
          <w:rFonts w:ascii="Calibri" w:hAnsi="Calibri" w:cs="Calibri"/>
        </w:rPr>
        <w:t xml:space="preserve">fluency in French </w:t>
      </w:r>
    </w:p>
    <w:p w14:paraId="072C6DD5" w14:textId="6E193D73" w:rsidR="002D6526" w:rsidRPr="002D6526" w:rsidRDefault="002D6526" w:rsidP="002D6526">
      <w:pPr>
        <w:pStyle w:val="ListParagraph"/>
        <w:numPr>
          <w:ilvl w:val="0"/>
          <w:numId w:val="5"/>
        </w:numPr>
        <w:rPr>
          <w:rStyle w:val="normaltextrun"/>
        </w:rPr>
      </w:pPr>
      <w:r w:rsidRPr="002D6526">
        <w:rPr>
          <w:rStyle w:val="normaltextrun"/>
          <w:rFonts w:ascii="Calibri" w:hAnsi="Calibri" w:cs="Calibri"/>
        </w:rPr>
        <w:t>Willingness and ability to work in difficult environments, in often stressful time- critical</w:t>
      </w:r>
      <w:r>
        <w:rPr>
          <w:rStyle w:val="normaltextrun"/>
          <w:rFonts w:ascii="Calibri" w:hAnsi="Calibri" w:cs="Calibri"/>
        </w:rPr>
        <w:t xml:space="preserve"> </w:t>
      </w:r>
      <w:r w:rsidRPr="002D6526">
        <w:rPr>
          <w:rStyle w:val="normaltextrun"/>
          <w:rFonts w:ascii="Calibri" w:hAnsi="Calibri" w:cs="Calibri"/>
        </w:rPr>
        <w:t>situations</w:t>
      </w:r>
    </w:p>
    <w:p w14:paraId="6DEA3DA7" w14:textId="357D5DD6" w:rsidR="00387E33" w:rsidRDefault="001469F7" w:rsidP="00387E33">
      <w:pPr>
        <w:pStyle w:val="ListParagraph"/>
        <w:numPr>
          <w:ilvl w:val="0"/>
          <w:numId w:val="5"/>
        </w:numPr>
      </w:pPr>
      <w:r>
        <w:t>Experience of the country or region of deployment</w:t>
      </w:r>
      <w:r w:rsidR="0021469E">
        <w:t xml:space="preserve"> is desirable</w:t>
      </w:r>
      <w:r>
        <w:t>.</w:t>
      </w:r>
    </w:p>
    <w:p w14:paraId="47745BF4" w14:textId="77777777" w:rsidR="00387E33" w:rsidRDefault="00387E33" w:rsidP="00387E33">
      <w:pPr>
        <w:rPr>
          <w:b/>
          <w:bCs/>
        </w:rPr>
      </w:pPr>
      <w:r w:rsidRPr="53AE100A">
        <w:rPr>
          <w:b/>
          <w:bCs/>
        </w:rPr>
        <w:t xml:space="preserve">Core Competencies </w:t>
      </w:r>
    </w:p>
    <w:p w14:paraId="55F87548" w14:textId="77777777" w:rsidR="00387E33" w:rsidRDefault="00387E33" w:rsidP="00387E33">
      <w:pPr>
        <w:pStyle w:val="ListParagraph"/>
        <w:numPr>
          <w:ilvl w:val="0"/>
          <w:numId w:val="14"/>
        </w:numPr>
        <w:rPr>
          <w:rFonts w:eastAsiaTheme="minorEastAsia"/>
        </w:rPr>
      </w:pPr>
      <w:r>
        <w:t xml:space="preserve">Results Focus </w:t>
      </w:r>
    </w:p>
    <w:p w14:paraId="37B83C99" w14:textId="77777777" w:rsidR="00387E33" w:rsidRDefault="00387E33" w:rsidP="00387E33">
      <w:pPr>
        <w:pStyle w:val="ListParagraph"/>
        <w:numPr>
          <w:ilvl w:val="0"/>
          <w:numId w:val="14"/>
        </w:numPr>
        <w:rPr>
          <w:rFonts w:eastAsiaTheme="minorEastAsia"/>
        </w:rPr>
      </w:pPr>
      <w:r>
        <w:t xml:space="preserve">Teamwork </w:t>
      </w:r>
    </w:p>
    <w:p w14:paraId="31F99392" w14:textId="77777777" w:rsidR="00387E33" w:rsidRDefault="00387E33" w:rsidP="00387E33">
      <w:pPr>
        <w:pStyle w:val="ListParagraph"/>
        <w:numPr>
          <w:ilvl w:val="0"/>
          <w:numId w:val="14"/>
        </w:numPr>
        <w:rPr>
          <w:rFonts w:eastAsiaTheme="minorEastAsia"/>
        </w:rPr>
      </w:pPr>
      <w:r>
        <w:t xml:space="preserve">Communication </w:t>
      </w:r>
    </w:p>
    <w:p w14:paraId="4E9F27A6" w14:textId="77777777" w:rsidR="00387E33" w:rsidRPr="00120F7C" w:rsidRDefault="00387E33" w:rsidP="00387E33">
      <w:pPr>
        <w:pStyle w:val="ListParagraph"/>
        <w:numPr>
          <w:ilvl w:val="0"/>
          <w:numId w:val="14"/>
        </w:numPr>
        <w:rPr>
          <w:rFonts w:eastAsiaTheme="minorEastAsia"/>
        </w:rPr>
      </w:pPr>
      <w:r>
        <w:t xml:space="preserve">Building/maintaining Effective Relationships </w:t>
      </w:r>
    </w:p>
    <w:p w14:paraId="4AC0DC74" w14:textId="77777777" w:rsidR="00387E33" w:rsidRDefault="00387E33" w:rsidP="00387E33">
      <w:pPr>
        <w:pStyle w:val="ListParagraph"/>
        <w:numPr>
          <w:ilvl w:val="0"/>
          <w:numId w:val="11"/>
        </w:numPr>
      </w:pPr>
      <w:r>
        <w:t xml:space="preserve">Knowledge Sharing </w:t>
      </w:r>
    </w:p>
    <w:p w14:paraId="63D61D1D" w14:textId="77777777" w:rsidR="00387E33" w:rsidRDefault="00387E33" w:rsidP="00387E33">
      <w:pPr>
        <w:pStyle w:val="ListParagraph"/>
        <w:numPr>
          <w:ilvl w:val="0"/>
          <w:numId w:val="11"/>
        </w:numPr>
      </w:pPr>
      <w:r>
        <w:t>Cultural and Gender awareness and sensitivity;</w:t>
      </w:r>
    </w:p>
    <w:p w14:paraId="2827CC9C" w14:textId="77777777" w:rsidR="00387E33" w:rsidRPr="00120F7C" w:rsidRDefault="00387E33" w:rsidP="00387E33">
      <w:pPr>
        <w:pStyle w:val="ListParagraph"/>
        <w:rPr>
          <w:rFonts w:eastAsiaTheme="minorEastAsia"/>
        </w:rPr>
      </w:pPr>
    </w:p>
    <w:p w14:paraId="19E145CE" w14:textId="432671C3" w:rsidR="00387E33" w:rsidRPr="00160BCB" w:rsidRDefault="00387E33" w:rsidP="00387E33">
      <w:pPr>
        <w:rPr>
          <w:b/>
        </w:rPr>
      </w:pPr>
      <w:r w:rsidRPr="00160BCB">
        <w:rPr>
          <w:b/>
        </w:rPr>
        <w:t xml:space="preserve">Technical Skill </w:t>
      </w:r>
    </w:p>
    <w:p w14:paraId="723FAE19" w14:textId="77777777" w:rsidR="00387E33" w:rsidRDefault="00387E33" w:rsidP="00387E33">
      <w:r>
        <w:t>Essential Technical Skills:</w:t>
      </w:r>
    </w:p>
    <w:p w14:paraId="0A8693AC" w14:textId="77777777" w:rsidR="007A0F22" w:rsidRDefault="007A0F22" w:rsidP="007A0F22">
      <w:pPr>
        <w:pStyle w:val="ListParagraph"/>
        <w:numPr>
          <w:ilvl w:val="0"/>
          <w:numId w:val="12"/>
        </w:numPr>
      </w:pPr>
      <w:r>
        <w:t>Ability to work and plan at strategic and operational levels.</w:t>
      </w:r>
    </w:p>
    <w:p w14:paraId="67DBE215" w14:textId="562E1C61" w:rsidR="007A0F22" w:rsidRDefault="007A0F22" w:rsidP="007A0F22">
      <w:pPr>
        <w:pStyle w:val="ListParagraph"/>
        <w:numPr>
          <w:ilvl w:val="0"/>
          <w:numId w:val="12"/>
        </w:numPr>
      </w:pPr>
      <w:r>
        <w:t>Understanding of the international humanitarian response architecture, including humanitarian principles, coordination mechanisms, humanitarian reform and action, and funding mechanisms (e.g. Humanitarian Programme Cycle - HPC, Central Emergency Response Fund and Flash Appeals, Pool</w:t>
      </w:r>
      <w:r w:rsidR="00E631FE">
        <w:t>ed</w:t>
      </w:r>
      <w:r>
        <w:t xml:space="preserve"> funds).</w:t>
      </w:r>
    </w:p>
    <w:p w14:paraId="5A6AC665" w14:textId="77777777" w:rsidR="00851851" w:rsidRPr="002D6526" w:rsidRDefault="00851851" w:rsidP="00851851">
      <w:pPr>
        <w:pStyle w:val="ListParagraph"/>
        <w:numPr>
          <w:ilvl w:val="0"/>
          <w:numId w:val="12"/>
        </w:numPr>
        <w:rPr>
          <w:rStyle w:val="normaltextrun"/>
        </w:rPr>
      </w:pPr>
      <w:r>
        <w:rPr>
          <w:rStyle w:val="normaltextrun"/>
          <w:rFonts w:ascii="Calibri" w:hAnsi="Calibri" w:cs="Calibri"/>
        </w:rPr>
        <w:t xml:space="preserve">Ability to express </w:t>
      </w:r>
      <w:r w:rsidRPr="026EA23B">
        <w:rPr>
          <w:rStyle w:val="normaltextrun"/>
          <w:rFonts w:ascii="Calibri" w:hAnsi="Calibri" w:cs="Calibri"/>
        </w:rPr>
        <w:t xml:space="preserve">and summarise </w:t>
      </w:r>
      <w:r>
        <w:rPr>
          <w:rStyle w:val="normaltextrun"/>
          <w:rFonts w:ascii="Calibri" w:hAnsi="Calibri" w:cs="Calibri"/>
        </w:rPr>
        <w:t xml:space="preserve">ideas orally and in writing in a diplomatic </w:t>
      </w:r>
      <w:r w:rsidRPr="026EA23B">
        <w:rPr>
          <w:rStyle w:val="normaltextrun"/>
          <w:rFonts w:ascii="Calibri" w:hAnsi="Calibri" w:cs="Calibri"/>
        </w:rPr>
        <w:t xml:space="preserve">and inclusive </w:t>
      </w:r>
      <w:r>
        <w:rPr>
          <w:rStyle w:val="normaltextrun"/>
          <w:rFonts w:ascii="Calibri" w:hAnsi="Calibri" w:cs="Calibri"/>
        </w:rPr>
        <w:t xml:space="preserve">manner </w:t>
      </w:r>
    </w:p>
    <w:p w14:paraId="0F84674A" w14:textId="77777777" w:rsidR="00851851" w:rsidRDefault="00851851" w:rsidP="00851851">
      <w:pPr>
        <w:pStyle w:val="ListParagraph"/>
        <w:numPr>
          <w:ilvl w:val="0"/>
          <w:numId w:val="12"/>
        </w:numPr>
      </w:pPr>
      <w:r w:rsidRPr="026EA23B">
        <w:rPr>
          <w:rStyle w:val="normaltextrun"/>
          <w:rFonts w:ascii="Calibri" w:hAnsi="Calibri" w:cs="Calibri"/>
        </w:rPr>
        <w:t>Ability to organise workshops, meetings and to present outcomes in behalf of a group of stakeholders</w:t>
      </w:r>
      <w:r>
        <w:t xml:space="preserve"> </w:t>
      </w:r>
    </w:p>
    <w:p w14:paraId="37384275" w14:textId="77777777" w:rsidR="000833BC" w:rsidRDefault="000833BC" w:rsidP="00851851">
      <w:pPr>
        <w:pStyle w:val="ListParagraph"/>
        <w:numPr>
          <w:ilvl w:val="0"/>
          <w:numId w:val="12"/>
        </w:numPr>
      </w:pPr>
      <w:r>
        <w:t xml:space="preserve">Assessment, Survey, and Monitoring and Evaluation </w:t>
      </w:r>
    </w:p>
    <w:p w14:paraId="6EB8E8D0" w14:textId="35F8B835" w:rsidR="00387E33" w:rsidRDefault="00387E33" w:rsidP="000833BC">
      <w:pPr>
        <w:pStyle w:val="ListParagraph"/>
      </w:pPr>
    </w:p>
    <w:p w14:paraId="46C873B1" w14:textId="4F2756E6" w:rsidR="00387E33" w:rsidRDefault="00387E33" w:rsidP="00387E33">
      <w:r>
        <w:t>Other Skills that are considered desirable:</w:t>
      </w:r>
    </w:p>
    <w:p w14:paraId="324908A9" w14:textId="77777777" w:rsidR="004175BB" w:rsidRPr="004175BB" w:rsidRDefault="00261337" w:rsidP="00A7768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Knowledge of and experience in using advanced Excel </w:t>
      </w:r>
    </w:p>
    <w:p w14:paraId="20E64584" w14:textId="5E670C20" w:rsidR="0FAD9311" w:rsidRDefault="0FAD9311" w:rsidP="00A77683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6E0D3E3B">
        <w:rPr>
          <w:rFonts w:ascii="Calibri" w:eastAsia="Calibri" w:hAnsi="Calibri" w:cs="Calibri"/>
        </w:rPr>
        <w:t>Control of working language in country of deployment.</w:t>
      </w:r>
    </w:p>
    <w:sectPr w:rsidR="0FAD9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4705E"/>
    <w:multiLevelType w:val="hybridMultilevel"/>
    <w:tmpl w:val="BED6C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507AB"/>
    <w:multiLevelType w:val="hybridMultilevel"/>
    <w:tmpl w:val="D632EC86"/>
    <w:lvl w:ilvl="0" w:tplc="51B281E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D789A"/>
    <w:multiLevelType w:val="hybridMultilevel"/>
    <w:tmpl w:val="E4820B42"/>
    <w:lvl w:ilvl="0" w:tplc="FFFFFFFF"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27AC5"/>
    <w:multiLevelType w:val="hybridMultilevel"/>
    <w:tmpl w:val="6F64C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D4E88"/>
    <w:multiLevelType w:val="hybridMultilevel"/>
    <w:tmpl w:val="2026D450"/>
    <w:lvl w:ilvl="0" w:tplc="9A6CA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98E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383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627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2CF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344B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1015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D6F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5EF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50E2A"/>
    <w:multiLevelType w:val="hybridMultilevel"/>
    <w:tmpl w:val="8C005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E1C52"/>
    <w:multiLevelType w:val="hybridMultilevel"/>
    <w:tmpl w:val="3D14911E"/>
    <w:lvl w:ilvl="0" w:tplc="B10E1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C036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D029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C03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A672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903F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722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04D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D40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17D63"/>
    <w:multiLevelType w:val="multilevel"/>
    <w:tmpl w:val="34A0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8170DD"/>
    <w:multiLevelType w:val="hybridMultilevel"/>
    <w:tmpl w:val="36D4E6DC"/>
    <w:lvl w:ilvl="0" w:tplc="10BE9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ECE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14F2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AEB3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A0AF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3ECE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2C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103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FA90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D708F"/>
    <w:multiLevelType w:val="hybridMultilevel"/>
    <w:tmpl w:val="F9F037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350231"/>
    <w:multiLevelType w:val="hybridMultilevel"/>
    <w:tmpl w:val="73BA0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55F4E"/>
    <w:multiLevelType w:val="hybridMultilevel"/>
    <w:tmpl w:val="50B46696"/>
    <w:lvl w:ilvl="0" w:tplc="51B281E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C3F0E"/>
    <w:multiLevelType w:val="hybridMultilevel"/>
    <w:tmpl w:val="616270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ED5CED"/>
    <w:multiLevelType w:val="multilevel"/>
    <w:tmpl w:val="6A32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6E1EF3"/>
    <w:multiLevelType w:val="hybridMultilevel"/>
    <w:tmpl w:val="29261DEA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25F43"/>
    <w:multiLevelType w:val="hybridMultilevel"/>
    <w:tmpl w:val="8E56E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C6319"/>
    <w:multiLevelType w:val="hybridMultilevel"/>
    <w:tmpl w:val="A20C49AA"/>
    <w:lvl w:ilvl="0" w:tplc="CB3C6B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"/>
  </w:num>
  <w:num w:numId="7">
    <w:abstractNumId w:val="5"/>
  </w:num>
  <w:num w:numId="8">
    <w:abstractNumId w:val="14"/>
  </w:num>
  <w:num w:numId="9">
    <w:abstractNumId w:val="13"/>
  </w:num>
  <w:num w:numId="10">
    <w:abstractNumId w:val="7"/>
  </w:num>
  <w:num w:numId="11">
    <w:abstractNumId w:val="0"/>
  </w:num>
  <w:num w:numId="12">
    <w:abstractNumId w:val="10"/>
  </w:num>
  <w:num w:numId="13">
    <w:abstractNumId w:val="3"/>
  </w:num>
  <w:num w:numId="14">
    <w:abstractNumId w:val="4"/>
  </w:num>
  <w:num w:numId="15">
    <w:abstractNumId w:val="16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183"/>
    <w:rsid w:val="00007428"/>
    <w:rsid w:val="00011627"/>
    <w:rsid w:val="00036421"/>
    <w:rsid w:val="00050C71"/>
    <w:rsid w:val="0005501D"/>
    <w:rsid w:val="00063607"/>
    <w:rsid w:val="000750BC"/>
    <w:rsid w:val="000833BC"/>
    <w:rsid w:val="000B3802"/>
    <w:rsid w:val="000C46D6"/>
    <w:rsid w:val="000D2EB6"/>
    <w:rsid w:val="00102126"/>
    <w:rsid w:val="00115386"/>
    <w:rsid w:val="001229C8"/>
    <w:rsid w:val="001420C5"/>
    <w:rsid w:val="00143E34"/>
    <w:rsid w:val="001469F7"/>
    <w:rsid w:val="00152945"/>
    <w:rsid w:val="00152A97"/>
    <w:rsid w:val="00153DE4"/>
    <w:rsid w:val="001618C0"/>
    <w:rsid w:val="00171B2D"/>
    <w:rsid w:val="001723A9"/>
    <w:rsid w:val="00175A69"/>
    <w:rsid w:val="001909A0"/>
    <w:rsid w:val="00192643"/>
    <w:rsid w:val="00195C55"/>
    <w:rsid w:val="001A2304"/>
    <w:rsid w:val="001B5CDF"/>
    <w:rsid w:val="001B6189"/>
    <w:rsid w:val="001C4EF3"/>
    <w:rsid w:val="001C61E9"/>
    <w:rsid w:val="001D6135"/>
    <w:rsid w:val="001E0916"/>
    <w:rsid w:val="001E4B53"/>
    <w:rsid w:val="0020379E"/>
    <w:rsid w:val="0020429C"/>
    <w:rsid w:val="0021469E"/>
    <w:rsid w:val="00235BD1"/>
    <w:rsid w:val="0024104C"/>
    <w:rsid w:val="00261337"/>
    <w:rsid w:val="00264BC3"/>
    <w:rsid w:val="00266173"/>
    <w:rsid w:val="00271AEA"/>
    <w:rsid w:val="002A4928"/>
    <w:rsid w:val="002B4D32"/>
    <w:rsid w:val="002B7D95"/>
    <w:rsid w:val="002D00B3"/>
    <w:rsid w:val="002D03A4"/>
    <w:rsid w:val="002D1D2B"/>
    <w:rsid w:val="002D6526"/>
    <w:rsid w:val="002D6BAD"/>
    <w:rsid w:val="002E248D"/>
    <w:rsid w:val="00306AC6"/>
    <w:rsid w:val="00310F51"/>
    <w:rsid w:val="00311B98"/>
    <w:rsid w:val="003133E1"/>
    <w:rsid w:val="0031473C"/>
    <w:rsid w:val="00343FB2"/>
    <w:rsid w:val="00347866"/>
    <w:rsid w:val="003503AD"/>
    <w:rsid w:val="0035288B"/>
    <w:rsid w:val="003617FF"/>
    <w:rsid w:val="0036602C"/>
    <w:rsid w:val="00373743"/>
    <w:rsid w:val="00373F9B"/>
    <w:rsid w:val="00373FC3"/>
    <w:rsid w:val="00387E33"/>
    <w:rsid w:val="00391C97"/>
    <w:rsid w:val="00397864"/>
    <w:rsid w:val="003A3DB3"/>
    <w:rsid w:val="003A6064"/>
    <w:rsid w:val="003C3140"/>
    <w:rsid w:val="003D5279"/>
    <w:rsid w:val="003F4EEA"/>
    <w:rsid w:val="00411D59"/>
    <w:rsid w:val="00414AC9"/>
    <w:rsid w:val="004175BB"/>
    <w:rsid w:val="00423BDC"/>
    <w:rsid w:val="0043060C"/>
    <w:rsid w:val="004308C1"/>
    <w:rsid w:val="00457084"/>
    <w:rsid w:val="00486DD2"/>
    <w:rsid w:val="00486E3C"/>
    <w:rsid w:val="0049497B"/>
    <w:rsid w:val="004A5FF7"/>
    <w:rsid w:val="004A6E75"/>
    <w:rsid w:val="004A746E"/>
    <w:rsid w:val="004B27C6"/>
    <w:rsid w:val="004C7943"/>
    <w:rsid w:val="00513310"/>
    <w:rsid w:val="005167A5"/>
    <w:rsid w:val="00520601"/>
    <w:rsid w:val="00540089"/>
    <w:rsid w:val="00566711"/>
    <w:rsid w:val="005929F2"/>
    <w:rsid w:val="005A0D2C"/>
    <w:rsid w:val="005A1AEB"/>
    <w:rsid w:val="005B2183"/>
    <w:rsid w:val="005C4CF7"/>
    <w:rsid w:val="005E5A90"/>
    <w:rsid w:val="005F1B25"/>
    <w:rsid w:val="00600275"/>
    <w:rsid w:val="00604B6F"/>
    <w:rsid w:val="00622558"/>
    <w:rsid w:val="0062628F"/>
    <w:rsid w:val="006264B6"/>
    <w:rsid w:val="00635162"/>
    <w:rsid w:val="006543CB"/>
    <w:rsid w:val="00662804"/>
    <w:rsid w:val="00663CE8"/>
    <w:rsid w:val="00674F5E"/>
    <w:rsid w:val="00682D3F"/>
    <w:rsid w:val="00693582"/>
    <w:rsid w:val="00697231"/>
    <w:rsid w:val="006A3EE2"/>
    <w:rsid w:val="006C482A"/>
    <w:rsid w:val="006C6BE4"/>
    <w:rsid w:val="006E04AB"/>
    <w:rsid w:val="006F5720"/>
    <w:rsid w:val="006F64E3"/>
    <w:rsid w:val="0070518E"/>
    <w:rsid w:val="00705322"/>
    <w:rsid w:val="00711C35"/>
    <w:rsid w:val="00712E9D"/>
    <w:rsid w:val="00746145"/>
    <w:rsid w:val="007474F0"/>
    <w:rsid w:val="00752D87"/>
    <w:rsid w:val="00760887"/>
    <w:rsid w:val="007712D6"/>
    <w:rsid w:val="00773B3B"/>
    <w:rsid w:val="00785C51"/>
    <w:rsid w:val="00792DC5"/>
    <w:rsid w:val="007A0F22"/>
    <w:rsid w:val="007A3E4C"/>
    <w:rsid w:val="007B4BF0"/>
    <w:rsid w:val="007C0A7A"/>
    <w:rsid w:val="007D1DB6"/>
    <w:rsid w:val="007D4D55"/>
    <w:rsid w:val="007E2567"/>
    <w:rsid w:val="007F61A6"/>
    <w:rsid w:val="007F6BD9"/>
    <w:rsid w:val="00802E7E"/>
    <w:rsid w:val="008133C9"/>
    <w:rsid w:val="00817145"/>
    <w:rsid w:val="0083142A"/>
    <w:rsid w:val="00836143"/>
    <w:rsid w:val="00842C32"/>
    <w:rsid w:val="00851851"/>
    <w:rsid w:val="00854C71"/>
    <w:rsid w:val="00854E72"/>
    <w:rsid w:val="008561DC"/>
    <w:rsid w:val="0086317A"/>
    <w:rsid w:val="0086336B"/>
    <w:rsid w:val="00867F7C"/>
    <w:rsid w:val="00870D50"/>
    <w:rsid w:val="0089178B"/>
    <w:rsid w:val="008919FE"/>
    <w:rsid w:val="0089355B"/>
    <w:rsid w:val="008D0418"/>
    <w:rsid w:val="008D354E"/>
    <w:rsid w:val="008D63A6"/>
    <w:rsid w:val="00901469"/>
    <w:rsid w:val="009118FD"/>
    <w:rsid w:val="009431D4"/>
    <w:rsid w:val="009513C8"/>
    <w:rsid w:val="00972449"/>
    <w:rsid w:val="00991553"/>
    <w:rsid w:val="009A2440"/>
    <w:rsid w:val="009B397B"/>
    <w:rsid w:val="009D2530"/>
    <w:rsid w:val="009E3D58"/>
    <w:rsid w:val="00A22C98"/>
    <w:rsid w:val="00A36ADE"/>
    <w:rsid w:val="00A45C37"/>
    <w:rsid w:val="00A53CDF"/>
    <w:rsid w:val="00A552FF"/>
    <w:rsid w:val="00A57A41"/>
    <w:rsid w:val="00A57C6E"/>
    <w:rsid w:val="00A57DD1"/>
    <w:rsid w:val="00A57F72"/>
    <w:rsid w:val="00A77683"/>
    <w:rsid w:val="00A853B6"/>
    <w:rsid w:val="00A92EC4"/>
    <w:rsid w:val="00AA0DAD"/>
    <w:rsid w:val="00AA4253"/>
    <w:rsid w:val="00AA6B48"/>
    <w:rsid w:val="00AB356D"/>
    <w:rsid w:val="00AB54A7"/>
    <w:rsid w:val="00AB73C2"/>
    <w:rsid w:val="00AB75F7"/>
    <w:rsid w:val="00AC66B4"/>
    <w:rsid w:val="00AF251E"/>
    <w:rsid w:val="00B16284"/>
    <w:rsid w:val="00B240FD"/>
    <w:rsid w:val="00B3465C"/>
    <w:rsid w:val="00B46352"/>
    <w:rsid w:val="00B5029A"/>
    <w:rsid w:val="00B572A3"/>
    <w:rsid w:val="00B6607A"/>
    <w:rsid w:val="00B669B7"/>
    <w:rsid w:val="00B87C1E"/>
    <w:rsid w:val="00BB1DED"/>
    <w:rsid w:val="00BF4F5B"/>
    <w:rsid w:val="00C122CA"/>
    <w:rsid w:val="00C1264E"/>
    <w:rsid w:val="00C2091E"/>
    <w:rsid w:val="00C31098"/>
    <w:rsid w:val="00C33A5E"/>
    <w:rsid w:val="00C3791C"/>
    <w:rsid w:val="00C47D44"/>
    <w:rsid w:val="00C54B7F"/>
    <w:rsid w:val="00C854A1"/>
    <w:rsid w:val="00C85B89"/>
    <w:rsid w:val="00CA0CF1"/>
    <w:rsid w:val="00CA23F4"/>
    <w:rsid w:val="00CB1437"/>
    <w:rsid w:val="00CB43DE"/>
    <w:rsid w:val="00CC2655"/>
    <w:rsid w:val="00CC2AB2"/>
    <w:rsid w:val="00CD2DC3"/>
    <w:rsid w:val="00CE5ABA"/>
    <w:rsid w:val="00CE605A"/>
    <w:rsid w:val="00D37155"/>
    <w:rsid w:val="00D72AD7"/>
    <w:rsid w:val="00D72EB7"/>
    <w:rsid w:val="00D76DEF"/>
    <w:rsid w:val="00D86FA8"/>
    <w:rsid w:val="00DB2667"/>
    <w:rsid w:val="00DB4A1F"/>
    <w:rsid w:val="00DB530B"/>
    <w:rsid w:val="00DC3780"/>
    <w:rsid w:val="00DC4C2B"/>
    <w:rsid w:val="00DC5FF8"/>
    <w:rsid w:val="00E10105"/>
    <w:rsid w:val="00E15A45"/>
    <w:rsid w:val="00E30261"/>
    <w:rsid w:val="00E348E5"/>
    <w:rsid w:val="00E50C6E"/>
    <w:rsid w:val="00E60589"/>
    <w:rsid w:val="00E631FE"/>
    <w:rsid w:val="00E75C9C"/>
    <w:rsid w:val="00E850B9"/>
    <w:rsid w:val="00E91423"/>
    <w:rsid w:val="00EA3E7D"/>
    <w:rsid w:val="00EE1647"/>
    <w:rsid w:val="00EF25F1"/>
    <w:rsid w:val="00F1075E"/>
    <w:rsid w:val="00F10A14"/>
    <w:rsid w:val="00F33DB3"/>
    <w:rsid w:val="00F43552"/>
    <w:rsid w:val="00F43CF7"/>
    <w:rsid w:val="00F53895"/>
    <w:rsid w:val="00F70F5F"/>
    <w:rsid w:val="00F75D32"/>
    <w:rsid w:val="00F807D8"/>
    <w:rsid w:val="00F86F25"/>
    <w:rsid w:val="00F92245"/>
    <w:rsid w:val="00F924B0"/>
    <w:rsid w:val="00FB3873"/>
    <w:rsid w:val="00FC1903"/>
    <w:rsid w:val="00FD0AB2"/>
    <w:rsid w:val="00FE0880"/>
    <w:rsid w:val="00FF511C"/>
    <w:rsid w:val="01156D47"/>
    <w:rsid w:val="014FFD81"/>
    <w:rsid w:val="01782CB6"/>
    <w:rsid w:val="018FBEC0"/>
    <w:rsid w:val="01B919FF"/>
    <w:rsid w:val="02581368"/>
    <w:rsid w:val="026EA23B"/>
    <w:rsid w:val="02AC2556"/>
    <w:rsid w:val="037A9E06"/>
    <w:rsid w:val="040B4E81"/>
    <w:rsid w:val="05C806EB"/>
    <w:rsid w:val="05E5FBBF"/>
    <w:rsid w:val="06EC81E9"/>
    <w:rsid w:val="06FA06DD"/>
    <w:rsid w:val="070164F8"/>
    <w:rsid w:val="07553186"/>
    <w:rsid w:val="0825F6BB"/>
    <w:rsid w:val="0899EFAD"/>
    <w:rsid w:val="09566F22"/>
    <w:rsid w:val="096604BA"/>
    <w:rsid w:val="0968D854"/>
    <w:rsid w:val="0ABE345A"/>
    <w:rsid w:val="0AC70ED8"/>
    <w:rsid w:val="0B388C0B"/>
    <w:rsid w:val="0B9C776B"/>
    <w:rsid w:val="0BBF8AA6"/>
    <w:rsid w:val="0CC252FB"/>
    <w:rsid w:val="0D18BF83"/>
    <w:rsid w:val="0DBD0D09"/>
    <w:rsid w:val="0DCD6EE2"/>
    <w:rsid w:val="0ECE5079"/>
    <w:rsid w:val="0ED1C24C"/>
    <w:rsid w:val="0F2D0186"/>
    <w:rsid w:val="0F3BDC94"/>
    <w:rsid w:val="0F6039F3"/>
    <w:rsid w:val="0F891253"/>
    <w:rsid w:val="0FAD9311"/>
    <w:rsid w:val="0FE9EDD5"/>
    <w:rsid w:val="102B0326"/>
    <w:rsid w:val="10695016"/>
    <w:rsid w:val="1093C6BB"/>
    <w:rsid w:val="119D24F8"/>
    <w:rsid w:val="11BA353B"/>
    <w:rsid w:val="1270312F"/>
    <w:rsid w:val="12D89FF4"/>
    <w:rsid w:val="135185CD"/>
    <w:rsid w:val="135E1760"/>
    <w:rsid w:val="1392FD6F"/>
    <w:rsid w:val="14249EED"/>
    <w:rsid w:val="142575A7"/>
    <w:rsid w:val="143EA0C6"/>
    <w:rsid w:val="147615A1"/>
    <w:rsid w:val="14AA5C0B"/>
    <w:rsid w:val="14BF8859"/>
    <w:rsid w:val="156DABD2"/>
    <w:rsid w:val="15C3C350"/>
    <w:rsid w:val="15DCF991"/>
    <w:rsid w:val="17130072"/>
    <w:rsid w:val="17EB016D"/>
    <w:rsid w:val="18B62FD8"/>
    <w:rsid w:val="18E91918"/>
    <w:rsid w:val="18FA36E1"/>
    <w:rsid w:val="191763B4"/>
    <w:rsid w:val="1944DD03"/>
    <w:rsid w:val="195D4784"/>
    <w:rsid w:val="1A0CE80D"/>
    <w:rsid w:val="1A1C82B3"/>
    <w:rsid w:val="1A2A61CC"/>
    <w:rsid w:val="1A8BE6B6"/>
    <w:rsid w:val="1AA61E1D"/>
    <w:rsid w:val="1B0C1924"/>
    <w:rsid w:val="1B7BA263"/>
    <w:rsid w:val="1C009357"/>
    <w:rsid w:val="1C7236C3"/>
    <w:rsid w:val="1C7936AE"/>
    <w:rsid w:val="1CA38374"/>
    <w:rsid w:val="1DD75FF6"/>
    <w:rsid w:val="1E670CAF"/>
    <w:rsid w:val="1EACD730"/>
    <w:rsid w:val="1F42667D"/>
    <w:rsid w:val="1F4DB818"/>
    <w:rsid w:val="1F82B433"/>
    <w:rsid w:val="1F9E8141"/>
    <w:rsid w:val="203A53E8"/>
    <w:rsid w:val="205E91C9"/>
    <w:rsid w:val="2108BF6B"/>
    <w:rsid w:val="217F8CAA"/>
    <w:rsid w:val="21A19F4D"/>
    <w:rsid w:val="21CBF80C"/>
    <w:rsid w:val="225F2E35"/>
    <w:rsid w:val="22832591"/>
    <w:rsid w:val="230C268E"/>
    <w:rsid w:val="234527B3"/>
    <w:rsid w:val="23809919"/>
    <w:rsid w:val="23ADA3D4"/>
    <w:rsid w:val="23E8C93C"/>
    <w:rsid w:val="23FBBC61"/>
    <w:rsid w:val="244BF950"/>
    <w:rsid w:val="24C7172D"/>
    <w:rsid w:val="24E565FA"/>
    <w:rsid w:val="26EF810F"/>
    <w:rsid w:val="2725F8F1"/>
    <w:rsid w:val="27E99DAF"/>
    <w:rsid w:val="27EA87C0"/>
    <w:rsid w:val="282BE3B3"/>
    <w:rsid w:val="28E63BF5"/>
    <w:rsid w:val="28F5EBD0"/>
    <w:rsid w:val="2953BA29"/>
    <w:rsid w:val="29D5FC20"/>
    <w:rsid w:val="29E43CD2"/>
    <w:rsid w:val="2A0E82D0"/>
    <w:rsid w:val="2AAFB478"/>
    <w:rsid w:val="2AD380FE"/>
    <w:rsid w:val="2B900999"/>
    <w:rsid w:val="2BB5D758"/>
    <w:rsid w:val="2D05F132"/>
    <w:rsid w:val="2D2F616F"/>
    <w:rsid w:val="2E2F9EFB"/>
    <w:rsid w:val="2E486FAC"/>
    <w:rsid w:val="2E489E24"/>
    <w:rsid w:val="2E4B0398"/>
    <w:rsid w:val="2E8416D6"/>
    <w:rsid w:val="2F528B7F"/>
    <w:rsid w:val="309F306E"/>
    <w:rsid w:val="30B9040D"/>
    <w:rsid w:val="30D6FE64"/>
    <w:rsid w:val="3109A3A3"/>
    <w:rsid w:val="313CA8F9"/>
    <w:rsid w:val="315918A8"/>
    <w:rsid w:val="3159E0D6"/>
    <w:rsid w:val="31957C83"/>
    <w:rsid w:val="31EEDA14"/>
    <w:rsid w:val="32F54830"/>
    <w:rsid w:val="3312FE5D"/>
    <w:rsid w:val="33AB8E27"/>
    <w:rsid w:val="347F6775"/>
    <w:rsid w:val="34ABAC85"/>
    <w:rsid w:val="3572D1A8"/>
    <w:rsid w:val="35C907CE"/>
    <w:rsid w:val="36008705"/>
    <w:rsid w:val="37EBB127"/>
    <w:rsid w:val="38254A88"/>
    <w:rsid w:val="389C0085"/>
    <w:rsid w:val="3952583B"/>
    <w:rsid w:val="39D3B00B"/>
    <w:rsid w:val="39E1A11C"/>
    <w:rsid w:val="39F98D4D"/>
    <w:rsid w:val="3A206886"/>
    <w:rsid w:val="3A24A879"/>
    <w:rsid w:val="3B374F97"/>
    <w:rsid w:val="3B907DC6"/>
    <w:rsid w:val="3C059030"/>
    <w:rsid w:val="3CD93E77"/>
    <w:rsid w:val="3D2B8D56"/>
    <w:rsid w:val="3D3DC25E"/>
    <w:rsid w:val="3DD0600F"/>
    <w:rsid w:val="3DD2E904"/>
    <w:rsid w:val="3EA49D0B"/>
    <w:rsid w:val="3EBA1C4E"/>
    <w:rsid w:val="3EC970CF"/>
    <w:rsid w:val="3EE0E656"/>
    <w:rsid w:val="3EF810A2"/>
    <w:rsid w:val="3F67FF6A"/>
    <w:rsid w:val="40CB17A2"/>
    <w:rsid w:val="4164B6B9"/>
    <w:rsid w:val="417C7E8E"/>
    <w:rsid w:val="421CA5DB"/>
    <w:rsid w:val="421F6E97"/>
    <w:rsid w:val="43CC6F37"/>
    <w:rsid w:val="4457E7DA"/>
    <w:rsid w:val="4469E6F9"/>
    <w:rsid w:val="448277DE"/>
    <w:rsid w:val="44F19D15"/>
    <w:rsid w:val="457650A0"/>
    <w:rsid w:val="466EB1B2"/>
    <w:rsid w:val="474ADC4B"/>
    <w:rsid w:val="4784E0C9"/>
    <w:rsid w:val="481486F6"/>
    <w:rsid w:val="4830223C"/>
    <w:rsid w:val="4886CF62"/>
    <w:rsid w:val="48CBA6C6"/>
    <w:rsid w:val="48F008E4"/>
    <w:rsid w:val="4913194C"/>
    <w:rsid w:val="49AE4C51"/>
    <w:rsid w:val="4ACC4E75"/>
    <w:rsid w:val="4ADE0B1F"/>
    <w:rsid w:val="4B2AD36F"/>
    <w:rsid w:val="4B42E18B"/>
    <w:rsid w:val="4B7A0A94"/>
    <w:rsid w:val="4B869EF2"/>
    <w:rsid w:val="4B952AB3"/>
    <w:rsid w:val="4B9B6518"/>
    <w:rsid w:val="4C081C3E"/>
    <w:rsid w:val="4CA757F1"/>
    <w:rsid w:val="4CAF8B5D"/>
    <w:rsid w:val="4CCB133C"/>
    <w:rsid w:val="4CDF6E87"/>
    <w:rsid w:val="4D5912D2"/>
    <w:rsid w:val="4D736078"/>
    <w:rsid w:val="4DBFB5C5"/>
    <w:rsid w:val="4DED6924"/>
    <w:rsid w:val="4E3DD281"/>
    <w:rsid w:val="4E692D2E"/>
    <w:rsid w:val="4F11DFA9"/>
    <w:rsid w:val="4F446EEC"/>
    <w:rsid w:val="4F57D932"/>
    <w:rsid w:val="4FFB0741"/>
    <w:rsid w:val="5073B4EA"/>
    <w:rsid w:val="5078D92B"/>
    <w:rsid w:val="50A880AB"/>
    <w:rsid w:val="50ABBE04"/>
    <w:rsid w:val="50D1E0E9"/>
    <w:rsid w:val="50FF2FE4"/>
    <w:rsid w:val="512E74D8"/>
    <w:rsid w:val="5198A301"/>
    <w:rsid w:val="5287C15A"/>
    <w:rsid w:val="52CC1A56"/>
    <w:rsid w:val="5410A7B8"/>
    <w:rsid w:val="544DB1D0"/>
    <w:rsid w:val="5480C2BB"/>
    <w:rsid w:val="54AA9BF3"/>
    <w:rsid w:val="557652BB"/>
    <w:rsid w:val="55C895C4"/>
    <w:rsid w:val="55F3BAA0"/>
    <w:rsid w:val="5640CE65"/>
    <w:rsid w:val="56C72794"/>
    <w:rsid w:val="58DFB82F"/>
    <w:rsid w:val="590409B0"/>
    <w:rsid w:val="59124D55"/>
    <w:rsid w:val="592F2426"/>
    <w:rsid w:val="595E8334"/>
    <w:rsid w:val="59D9FA39"/>
    <w:rsid w:val="5A2A892B"/>
    <w:rsid w:val="5A9DF949"/>
    <w:rsid w:val="5AA83ADB"/>
    <w:rsid w:val="5AEDADFF"/>
    <w:rsid w:val="5B2017C3"/>
    <w:rsid w:val="5BA98ECC"/>
    <w:rsid w:val="5BAE601F"/>
    <w:rsid w:val="5C037D3D"/>
    <w:rsid w:val="5C2E0FE7"/>
    <w:rsid w:val="5C587D60"/>
    <w:rsid w:val="5CE77E65"/>
    <w:rsid w:val="5D2DA6BD"/>
    <w:rsid w:val="5D495524"/>
    <w:rsid w:val="5DA03E04"/>
    <w:rsid w:val="5E041770"/>
    <w:rsid w:val="5E1A302D"/>
    <w:rsid w:val="5E250462"/>
    <w:rsid w:val="5EAD146A"/>
    <w:rsid w:val="5EB75B67"/>
    <w:rsid w:val="5F2B30D9"/>
    <w:rsid w:val="5F3F01E1"/>
    <w:rsid w:val="5FB262AB"/>
    <w:rsid w:val="600A6812"/>
    <w:rsid w:val="6092F18E"/>
    <w:rsid w:val="60A55B55"/>
    <w:rsid w:val="60EE2956"/>
    <w:rsid w:val="615F4DA9"/>
    <w:rsid w:val="61636BF4"/>
    <w:rsid w:val="61AFE69A"/>
    <w:rsid w:val="62087CCB"/>
    <w:rsid w:val="6236746A"/>
    <w:rsid w:val="62B61E58"/>
    <w:rsid w:val="6306503E"/>
    <w:rsid w:val="63784BC9"/>
    <w:rsid w:val="637CEC8C"/>
    <w:rsid w:val="63A3E32A"/>
    <w:rsid w:val="63CC8E85"/>
    <w:rsid w:val="640E3A84"/>
    <w:rsid w:val="643B91F2"/>
    <w:rsid w:val="6449D999"/>
    <w:rsid w:val="649C4B40"/>
    <w:rsid w:val="659A5EA4"/>
    <w:rsid w:val="65C0243B"/>
    <w:rsid w:val="65FC471A"/>
    <w:rsid w:val="66410546"/>
    <w:rsid w:val="66C6213C"/>
    <w:rsid w:val="66F2B86B"/>
    <w:rsid w:val="67076987"/>
    <w:rsid w:val="6748949B"/>
    <w:rsid w:val="68A77282"/>
    <w:rsid w:val="68DD78FA"/>
    <w:rsid w:val="6915A84B"/>
    <w:rsid w:val="696EAC4A"/>
    <w:rsid w:val="69E375D1"/>
    <w:rsid w:val="69F84880"/>
    <w:rsid w:val="6BA0F4D7"/>
    <w:rsid w:val="6C71E0F3"/>
    <w:rsid w:val="6CBC7C37"/>
    <w:rsid w:val="6CDED975"/>
    <w:rsid w:val="6CFABD69"/>
    <w:rsid w:val="6D89AA4B"/>
    <w:rsid w:val="6DBF572C"/>
    <w:rsid w:val="6DCF8D67"/>
    <w:rsid w:val="6E0D3E3B"/>
    <w:rsid w:val="6E4F6614"/>
    <w:rsid w:val="6E652CF1"/>
    <w:rsid w:val="6E758BDF"/>
    <w:rsid w:val="6EA3DBFF"/>
    <w:rsid w:val="6F248F5E"/>
    <w:rsid w:val="6F4044B7"/>
    <w:rsid w:val="6F7E1253"/>
    <w:rsid w:val="6FADBDCE"/>
    <w:rsid w:val="7155D710"/>
    <w:rsid w:val="71F146A6"/>
    <w:rsid w:val="71FEB542"/>
    <w:rsid w:val="7292EFE9"/>
    <w:rsid w:val="72CC3AAC"/>
    <w:rsid w:val="733F3213"/>
    <w:rsid w:val="734A1F3D"/>
    <w:rsid w:val="74013C63"/>
    <w:rsid w:val="74D78D8D"/>
    <w:rsid w:val="758153A2"/>
    <w:rsid w:val="760D129F"/>
    <w:rsid w:val="768E8767"/>
    <w:rsid w:val="76FDA9DD"/>
    <w:rsid w:val="777F0764"/>
    <w:rsid w:val="789D865C"/>
    <w:rsid w:val="790E6CEB"/>
    <w:rsid w:val="794ACEBC"/>
    <w:rsid w:val="795F24DA"/>
    <w:rsid w:val="79B10FD2"/>
    <w:rsid w:val="79F9E142"/>
    <w:rsid w:val="7A79A320"/>
    <w:rsid w:val="7A8D876C"/>
    <w:rsid w:val="7A919C8D"/>
    <w:rsid w:val="7B0404CC"/>
    <w:rsid w:val="7BB59184"/>
    <w:rsid w:val="7BE59B5F"/>
    <w:rsid w:val="7CCD840F"/>
    <w:rsid w:val="7CFD669E"/>
    <w:rsid w:val="7D71F20E"/>
    <w:rsid w:val="7E33CA16"/>
    <w:rsid w:val="7E7604F9"/>
    <w:rsid w:val="7ED8CA9E"/>
    <w:rsid w:val="7EDC144E"/>
    <w:rsid w:val="7F619007"/>
    <w:rsid w:val="7FC7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37A879"/>
  <w15:chartTrackingRefBased/>
  <w15:docId w15:val="{349D6AF0-4B2B-4B60-9575-162F500D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9F7"/>
    <w:pPr>
      <w:ind w:left="720"/>
      <w:contextualSpacing/>
    </w:pPr>
  </w:style>
  <w:style w:type="character" w:customStyle="1" w:styleId="normaltextrun">
    <w:name w:val="normaltextrun"/>
    <w:basedOn w:val="DefaultParagraphFont"/>
    <w:rsid w:val="00693582"/>
  </w:style>
  <w:style w:type="character" w:customStyle="1" w:styleId="spellingerror">
    <w:name w:val="spellingerror"/>
    <w:basedOn w:val="DefaultParagraphFont"/>
    <w:rsid w:val="00693582"/>
  </w:style>
  <w:style w:type="character" w:customStyle="1" w:styleId="eop">
    <w:name w:val="eop"/>
    <w:basedOn w:val="DefaultParagraphFont"/>
    <w:rsid w:val="00693582"/>
  </w:style>
  <w:style w:type="paragraph" w:customStyle="1" w:styleId="paragraph">
    <w:name w:val="paragraph"/>
    <w:basedOn w:val="Normal"/>
    <w:rsid w:val="002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66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3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7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7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4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153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3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30CFC53E1D4458B80B5377008CEEE" ma:contentTypeVersion="12" ma:contentTypeDescription="Create a new document." ma:contentTypeScope="" ma:versionID="3833e3df72449f483b5da22517e64cea">
  <xsd:schema xmlns:xsd="http://www.w3.org/2001/XMLSchema" xmlns:xs="http://www.w3.org/2001/XMLSchema" xmlns:p="http://schemas.microsoft.com/office/2006/metadata/properties" xmlns:ns2="9e4d4028-7d2f-484c-bcd4-65d8dfc13344" xmlns:ns3="ca5b2271-c080-4650-a5bc-0c2553a50190" targetNamespace="http://schemas.microsoft.com/office/2006/metadata/properties" ma:root="true" ma:fieldsID="4c18ab255876632a2c4879d8ced54e28" ns2:_="" ns3:_="">
    <xsd:import namespace="9e4d4028-7d2f-484c-bcd4-65d8dfc13344"/>
    <xsd:import namespace="ca5b2271-c080-4650-a5bc-0c2553a50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d4028-7d2f-484c-bcd4-65d8dfc13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b2271-c080-4650-a5bc-0c2553a50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D3F1C1-1086-41FC-89CC-3DC2B0C37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d4028-7d2f-484c-bcd4-65d8dfc13344"/>
    <ds:schemaRef ds:uri="ca5b2271-c080-4650-a5bc-0c2553a50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57B85B-6D70-4FF5-AB99-11DE9A67D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1405C5-79B6-48E6-9661-58D626BA49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Pardie KARAMANOUKIAN</dc:creator>
  <cp:keywords/>
  <dc:description/>
  <cp:lastModifiedBy>Walter LEONI</cp:lastModifiedBy>
  <cp:revision>2</cp:revision>
  <dcterms:created xsi:type="dcterms:W3CDTF">2020-09-03T09:35:00Z</dcterms:created>
  <dcterms:modified xsi:type="dcterms:W3CDTF">2020-09-03T09:35:00Z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0x0101008C130CFC53E1D4458B80B5377008CEEE</vt:lpwstr>
  </property>
</Properties>
</file>